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EBDB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3348EFB9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10216AC5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6D09C3E2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2AAC9769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3A39569C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44BC72BE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0C8AB539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40570926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6606CE8B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2E2E9F3C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4D9F9A7C" w14:textId="77777777" w:rsidR="005C3FDB" w:rsidRDefault="005C3FDB" w:rsidP="00DD3A3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26"/>
          <w:szCs w:val="20"/>
        </w:rPr>
      </w:pPr>
    </w:p>
    <w:p w14:paraId="7EF67124" w14:textId="77777777" w:rsidR="005C3FDB" w:rsidRPr="005C3FDB" w:rsidRDefault="00DD3A3B" w:rsidP="005C3FDB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bCs/>
          <w:color w:val="000000"/>
          <w:sz w:val="44"/>
          <w:szCs w:val="20"/>
        </w:rPr>
      </w:pPr>
      <w:r w:rsidRPr="005C3FDB">
        <w:rPr>
          <w:rFonts w:ascii="Helv" w:hAnsi="Helv" w:cs="Helv"/>
          <w:b/>
          <w:bCs/>
          <w:color w:val="000000"/>
          <w:sz w:val="38"/>
          <w:szCs w:val="20"/>
        </w:rPr>
        <w:t xml:space="preserve">РЕКВІЗИТИ </w:t>
      </w:r>
    </w:p>
    <w:p w14:paraId="4F5F7A13" w14:textId="77777777" w:rsidR="00DD3A3B" w:rsidRPr="005C3FDB" w:rsidRDefault="00DD3A3B" w:rsidP="005C3FDB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38"/>
          <w:szCs w:val="20"/>
        </w:rPr>
      </w:pPr>
      <w:r w:rsidRPr="005C3FDB">
        <w:rPr>
          <w:rFonts w:ascii="Helv" w:hAnsi="Helv" w:cs="Helv"/>
          <w:b/>
          <w:bCs/>
          <w:color w:val="000000"/>
          <w:sz w:val="38"/>
          <w:szCs w:val="20"/>
        </w:rPr>
        <w:t>ФОНДУ ГАРАНТУВАННЯ ВКЛАДІВ ФІЗИЧНИХ ОСІБ</w:t>
      </w:r>
    </w:p>
    <w:p w14:paraId="1CDAF875" w14:textId="77777777" w:rsidR="00DD3A3B" w:rsidRPr="005C3FDB" w:rsidRDefault="00DD3A3B" w:rsidP="00DD3A3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34"/>
          <w:szCs w:val="20"/>
        </w:rPr>
      </w:pPr>
    </w:p>
    <w:p w14:paraId="177A53E8" w14:textId="77777777" w:rsidR="00DD3A3B" w:rsidRPr="005C3FDB" w:rsidRDefault="00DD3A3B" w:rsidP="00DD3A3B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44"/>
          <w:szCs w:val="20"/>
        </w:rPr>
      </w:pPr>
    </w:p>
    <w:p w14:paraId="4AF1B5FC" w14:textId="77777777" w:rsidR="00DD3A3B" w:rsidRPr="005C3FDB" w:rsidRDefault="00DD3A3B" w:rsidP="005C3FD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8"/>
          <w:szCs w:val="20"/>
        </w:rPr>
      </w:pPr>
      <w:r w:rsidRPr="005C3FDB">
        <w:rPr>
          <w:rFonts w:ascii="Helv" w:hAnsi="Helv" w:cs="Helv"/>
          <w:color w:val="000000"/>
          <w:sz w:val="28"/>
          <w:szCs w:val="20"/>
        </w:rPr>
        <w:t xml:space="preserve">Місцезнаходження: </w:t>
      </w:r>
      <w:r w:rsidRPr="005C3FDB">
        <w:rPr>
          <w:rFonts w:ascii="Helv" w:hAnsi="Helv" w:cs="Helv"/>
          <w:b/>
          <w:bCs/>
          <w:color w:val="000000"/>
          <w:sz w:val="28"/>
          <w:szCs w:val="20"/>
        </w:rPr>
        <w:t>04053, Україна, м. Київ, вул. Січових Стрільців, 17</w:t>
      </w:r>
    </w:p>
    <w:p w14:paraId="35DF620F" w14:textId="77777777" w:rsidR="00DD3A3B" w:rsidRPr="005C3FDB" w:rsidRDefault="00DD3A3B" w:rsidP="005C3FD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8"/>
          <w:szCs w:val="20"/>
        </w:rPr>
      </w:pPr>
    </w:p>
    <w:p w14:paraId="55C1A74C" w14:textId="2900C508" w:rsidR="00DD3A3B" w:rsidRPr="00536C53" w:rsidRDefault="00DD3A3B" w:rsidP="005C3F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0"/>
        </w:rPr>
      </w:pPr>
      <w:r w:rsidRPr="005C3FDB">
        <w:rPr>
          <w:rFonts w:ascii="Helv" w:hAnsi="Helv" w:cs="Helv"/>
          <w:color w:val="000000"/>
          <w:sz w:val="28"/>
          <w:szCs w:val="20"/>
        </w:rPr>
        <w:t xml:space="preserve">Номер телефону "гарячої лінії": </w:t>
      </w:r>
      <w:r w:rsidR="006B03C2" w:rsidRPr="00536C53">
        <w:rPr>
          <w:rFonts w:cstheme="minorHAnsi"/>
          <w:b/>
          <w:bCs/>
          <w:color w:val="000000"/>
          <w:sz w:val="28"/>
          <w:szCs w:val="20"/>
        </w:rPr>
        <w:t>0</w:t>
      </w:r>
      <w:r w:rsidR="00DD0EE2" w:rsidRPr="00536C53">
        <w:rPr>
          <w:rFonts w:cstheme="minorHAnsi"/>
          <w:b/>
          <w:bCs/>
          <w:color w:val="000000"/>
          <w:sz w:val="28"/>
          <w:szCs w:val="20"/>
          <w:lang w:val="uk-UA"/>
        </w:rPr>
        <w:t xml:space="preserve"> </w:t>
      </w:r>
      <w:r w:rsidR="006B03C2" w:rsidRPr="00536C53">
        <w:rPr>
          <w:rFonts w:cstheme="minorHAnsi"/>
          <w:b/>
          <w:bCs/>
          <w:color w:val="000000"/>
          <w:sz w:val="28"/>
          <w:szCs w:val="20"/>
        </w:rPr>
        <w:t>800</w:t>
      </w:r>
      <w:r w:rsidR="006B03C2" w:rsidRPr="00536C53">
        <w:rPr>
          <w:rFonts w:cstheme="minorHAnsi"/>
          <w:b/>
          <w:bCs/>
          <w:color w:val="000000"/>
          <w:sz w:val="28"/>
          <w:szCs w:val="20"/>
          <w:lang w:val="uk-UA"/>
        </w:rPr>
        <w:t xml:space="preserve"> </w:t>
      </w:r>
      <w:r w:rsidR="006B03C2" w:rsidRPr="00536C53">
        <w:rPr>
          <w:rFonts w:cstheme="minorHAnsi"/>
          <w:b/>
          <w:bCs/>
          <w:color w:val="000000"/>
          <w:sz w:val="28"/>
          <w:szCs w:val="20"/>
        </w:rPr>
        <w:t>105</w:t>
      </w:r>
      <w:r w:rsidR="00536C53" w:rsidRPr="00536C53">
        <w:rPr>
          <w:rFonts w:cstheme="minorHAnsi"/>
          <w:b/>
          <w:bCs/>
          <w:color w:val="000000"/>
          <w:sz w:val="28"/>
          <w:szCs w:val="20"/>
          <w:lang w:val="uk-UA"/>
        </w:rPr>
        <w:t> </w:t>
      </w:r>
      <w:r w:rsidR="006B03C2" w:rsidRPr="00536C53">
        <w:rPr>
          <w:rFonts w:cstheme="minorHAnsi"/>
          <w:b/>
          <w:bCs/>
          <w:color w:val="000000"/>
          <w:sz w:val="28"/>
          <w:szCs w:val="20"/>
        </w:rPr>
        <w:t>800</w:t>
      </w:r>
      <w:r w:rsidR="00536C53" w:rsidRPr="00536C53">
        <w:rPr>
          <w:rFonts w:cstheme="minorHAnsi"/>
          <w:b/>
          <w:bCs/>
          <w:color w:val="000000"/>
          <w:sz w:val="28"/>
          <w:szCs w:val="20"/>
        </w:rPr>
        <w:t xml:space="preserve">, </w:t>
      </w:r>
      <w:r w:rsidR="00536C53" w:rsidRPr="00536C53">
        <w:rPr>
          <w:rFonts w:cstheme="minorHAnsi"/>
          <w:b/>
          <w:sz w:val="28"/>
          <w:szCs w:val="28"/>
        </w:rPr>
        <w:t>(044) 333-36-55</w:t>
      </w:r>
    </w:p>
    <w:p w14:paraId="013C0440" w14:textId="77777777" w:rsidR="00DD3A3B" w:rsidRPr="005C3FDB" w:rsidRDefault="00DD3A3B" w:rsidP="005C3FD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8"/>
          <w:szCs w:val="20"/>
        </w:rPr>
      </w:pPr>
    </w:p>
    <w:p w14:paraId="767BC577" w14:textId="77777777" w:rsidR="004A392D" w:rsidRPr="005C3FDB" w:rsidRDefault="00DD3A3B" w:rsidP="005C3FDB">
      <w:pPr>
        <w:autoSpaceDE w:val="0"/>
        <w:autoSpaceDN w:val="0"/>
        <w:adjustRightInd w:val="0"/>
        <w:spacing w:after="0" w:line="240" w:lineRule="auto"/>
        <w:rPr>
          <w:rFonts w:cs="Helv"/>
          <w:b/>
          <w:bCs/>
          <w:color w:val="000000"/>
          <w:sz w:val="32"/>
          <w:szCs w:val="20"/>
        </w:rPr>
      </w:pPr>
      <w:r w:rsidRPr="005C3FDB">
        <w:rPr>
          <w:rFonts w:ascii="Helv" w:hAnsi="Helv" w:cs="Helv"/>
          <w:color w:val="000000"/>
          <w:sz w:val="28"/>
          <w:szCs w:val="20"/>
        </w:rPr>
        <w:t xml:space="preserve">Адреса офіційного вебсайту Фонду: </w:t>
      </w:r>
      <w:r w:rsidRPr="005C3FDB">
        <w:rPr>
          <w:rFonts w:ascii="Helv" w:hAnsi="Helv" w:cs="Helv"/>
          <w:b/>
          <w:bCs/>
          <w:color w:val="000000"/>
          <w:sz w:val="28"/>
          <w:szCs w:val="20"/>
        </w:rPr>
        <w:t>www.fg.gov.ua</w:t>
      </w:r>
      <w:bookmarkStart w:id="0" w:name="_GoBack"/>
      <w:bookmarkEnd w:id="0"/>
    </w:p>
    <w:sectPr w:rsidR="004A392D" w:rsidRPr="005C3FDB" w:rsidSect="008C5D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3B"/>
    <w:rsid w:val="004A392D"/>
    <w:rsid w:val="00536C53"/>
    <w:rsid w:val="005C3FDB"/>
    <w:rsid w:val="006B03C2"/>
    <w:rsid w:val="00DD0EE2"/>
    <w:rsid w:val="00D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00D5"/>
  <w15:chartTrackingRefBased/>
  <w15:docId w15:val="{57054DEB-551E-4728-BCD3-57451928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ПУМБ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Володимир Ігорович</dc:creator>
  <cp:keywords/>
  <dc:description/>
  <cp:lastModifiedBy>Большакова Аліна Олександрівна</cp:lastModifiedBy>
  <cp:revision>2</cp:revision>
  <dcterms:created xsi:type="dcterms:W3CDTF">2023-11-27T11:55:00Z</dcterms:created>
  <dcterms:modified xsi:type="dcterms:W3CDTF">2023-11-27T11:55:00Z</dcterms:modified>
</cp:coreProperties>
</file>