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AA92B" w14:textId="77777777" w:rsidR="00BE5240" w:rsidRPr="00D8095A" w:rsidRDefault="003912A9" w:rsidP="000A0C6B">
      <w:pPr>
        <w:pStyle w:val="Style2"/>
        <w:widowControl/>
        <w:tabs>
          <w:tab w:val="left" w:pos="426"/>
          <w:tab w:val="left" w:pos="1276"/>
        </w:tabs>
        <w:spacing w:before="10" w:line="240" w:lineRule="auto"/>
        <w:ind w:left="709" w:right="284"/>
        <w:rPr>
          <w:rStyle w:val="FontStyle14"/>
          <w:rFonts w:ascii="Arial" w:hAnsi="Arial" w:cs="Arial"/>
          <w:lang w:val="uk-UA"/>
        </w:rPr>
      </w:pPr>
      <w:r w:rsidRPr="00D8095A">
        <w:rPr>
          <w:rStyle w:val="FontStyle14"/>
          <w:rFonts w:ascii="Arial" w:hAnsi="Arial" w:cs="Arial"/>
          <w:lang w:val="uk-UA"/>
        </w:rPr>
        <w:t>ОФІЦІЙНІ ПРАВИЛА АКЦІЇ</w:t>
      </w:r>
    </w:p>
    <w:p w14:paraId="3318B375" w14:textId="573B0B4A" w:rsidR="00CC6087" w:rsidRPr="00D8095A" w:rsidRDefault="00CC6087" w:rsidP="00CC6087">
      <w:pPr>
        <w:pStyle w:val="Style2"/>
        <w:widowControl/>
        <w:tabs>
          <w:tab w:val="left" w:pos="426"/>
          <w:tab w:val="left" w:pos="1276"/>
        </w:tabs>
        <w:spacing w:before="10" w:line="240" w:lineRule="auto"/>
        <w:ind w:left="709" w:right="284"/>
        <w:rPr>
          <w:rStyle w:val="FontStyle14"/>
          <w:rFonts w:ascii="Arial" w:hAnsi="Arial" w:cs="Arial"/>
          <w:lang w:val="uk-UA"/>
        </w:rPr>
      </w:pPr>
      <w:r w:rsidRPr="00D8095A">
        <w:rPr>
          <w:rFonts w:ascii="Arial" w:hAnsi="Arial" w:cs="Arial"/>
          <w:b/>
        </w:rPr>
        <w:t>«</w:t>
      </w:r>
      <w:r w:rsidR="004D3E1F">
        <w:rPr>
          <w:rFonts w:ascii="Arial" w:hAnsi="Arial" w:cs="Arial"/>
          <w:b/>
          <w:lang w:val="en-US"/>
        </w:rPr>
        <w:t>GP Loyalty</w:t>
      </w:r>
      <w:r w:rsidRPr="00D8095A">
        <w:rPr>
          <w:rFonts w:ascii="Arial" w:hAnsi="Arial" w:cs="Arial"/>
          <w:b/>
        </w:rPr>
        <w:t>»</w:t>
      </w:r>
    </w:p>
    <w:p w14:paraId="55A96B5D" w14:textId="77777777" w:rsidR="002B4A1D" w:rsidRPr="00D8095A" w:rsidRDefault="001841BF" w:rsidP="000A0C6B">
      <w:pPr>
        <w:pStyle w:val="Style2"/>
        <w:widowControl/>
        <w:tabs>
          <w:tab w:val="left" w:pos="426"/>
          <w:tab w:val="left" w:pos="1276"/>
        </w:tabs>
        <w:spacing w:before="10" w:line="240" w:lineRule="auto"/>
        <w:ind w:left="709" w:right="284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 xml:space="preserve">(далі – «Правила» </w:t>
      </w:r>
      <w:r w:rsidR="003912A9" w:rsidRPr="00D8095A">
        <w:rPr>
          <w:rFonts w:ascii="Arial" w:hAnsi="Arial" w:cs="Arial"/>
          <w:sz w:val="20"/>
          <w:szCs w:val="20"/>
          <w:lang w:val="uk-UA"/>
        </w:rPr>
        <w:t>та «Акція» відповідно)</w:t>
      </w:r>
    </w:p>
    <w:p w14:paraId="5F88C326" w14:textId="77777777" w:rsidR="00545B78" w:rsidRPr="00D8095A" w:rsidRDefault="00545B78" w:rsidP="0098061C">
      <w:pPr>
        <w:pStyle w:val="Style2"/>
        <w:widowControl/>
        <w:tabs>
          <w:tab w:val="left" w:pos="426"/>
          <w:tab w:val="left" w:pos="1276"/>
        </w:tabs>
        <w:spacing w:before="10" w:line="240" w:lineRule="auto"/>
        <w:ind w:left="709" w:right="284"/>
        <w:rPr>
          <w:rFonts w:ascii="Arial" w:hAnsi="Arial" w:cs="Arial"/>
          <w:sz w:val="20"/>
          <w:szCs w:val="20"/>
          <w:lang w:val="uk-UA"/>
        </w:rPr>
      </w:pPr>
    </w:p>
    <w:p w14:paraId="1CB36605" w14:textId="0616DF47" w:rsidR="00CF428B" w:rsidRPr="00D8095A" w:rsidRDefault="00545B78" w:rsidP="0098061C">
      <w:pPr>
        <w:pStyle w:val="1"/>
        <w:tabs>
          <w:tab w:val="left" w:pos="426"/>
          <w:tab w:val="left" w:pos="1276"/>
        </w:tabs>
        <w:spacing w:before="120" w:line="276" w:lineRule="auto"/>
        <w:ind w:left="709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 xml:space="preserve">Організатором </w:t>
      </w:r>
      <w:r w:rsidR="0002138A" w:rsidRPr="00D8095A">
        <w:rPr>
          <w:rFonts w:ascii="Arial" w:hAnsi="Arial" w:cs="Arial"/>
          <w:sz w:val="20"/>
          <w:szCs w:val="20"/>
          <w:lang w:val="uk-UA"/>
        </w:rPr>
        <w:t>А</w:t>
      </w:r>
      <w:r w:rsidRPr="00D8095A">
        <w:rPr>
          <w:rFonts w:ascii="Arial" w:hAnsi="Arial" w:cs="Arial"/>
          <w:sz w:val="20"/>
          <w:szCs w:val="20"/>
          <w:lang w:val="uk-UA"/>
        </w:rPr>
        <w:t>кції «</w:t>
      </w:r>
      <w:r w:rsidR="00D15A09" w:rsidRPr="00D15A09">
        <w:rPr>
          <w:rFonts w:ascii="Arial" w:hAnsi="Arial" w:cs="Arial"/>
          <w:sz w:val="20"/>
          <w:szCs w:val="20"/>
          <w:lang w:val="uk-UA"/>
        </w:rPr>
        <w:t xml:space="preserve">GP </w:t>
      </w:r>
      <w:proofErr w:type="spellStart"/>
      <w:r w:rsidR="00D15A09" w:rsidRPr="00D15A09">
        <w:rPr>
          <w:rFonts w:ascii="Arial" w:hAnsi="Arial" w:cs="Arial"/>
          <w:sz w:val="20"/>
          <w:szCs w:val="20"/>
          <w:lang w:val="uk-UA"/>
        </w:rPr>
        <w:t>Loyalty</w:t>
      </w:r>
      <w:proofErr w:type="spellEnd"/>
      <w:r w:rsidRPr="00D8095A">
        <w:rPr>
          <w:rFonts w:ascii="Arial" w:hAnsi="Arial" w:cs="Arial"/>
          <w:sz w:val="20"/>
          <w:szCs w:val="20"/>
          <w:lang w:val="uk-UA"/>
        </w:rPr>
        <w:t>» є АКЦІОНЕРНЕ ТОВАРИСТВО «ПЕРШИЙ УКРАЇНСЬКИЙ МІЖНАРОДНИЙ БАНК», код ЄДРПОУ: 14282829, місцезнаходження: 04070, м. Київ, вул.</w:t>
      </w:r>
      <w:r w:rsidR="003B3185" w:rsidRPr="00D8095A">
        <w:rPr>
          <w:rFonts w:ascii="Arial" w:hAnsi="Arial" w:cs="Arial"/>
          <w:sz w:val="20"/>
          <w:szCs w:val="20"/>
          <w:lang w:val="uk-UA"/>
        </w:rPr>
        <w:t> </w:t>
      </w:r>
      <w:r w:rsidRPr="00D8095A">
        <w:rPr>
          <w:rFonts w:ascii="Arial" w:hAnsi="Arial" w:cs="Arial"/>
          <w:sz w:val="20"/>
          <w:szCs w:val="20"/>
          <w:lang w:val="uk-UA"/>
        </w:rPr>
        <w:t>Андріївська, 4</w:t>
      </w:r>
      <w:r w:rsidR="00BB6D87" w:rsidRPr="00D8095A">
        <w:rPr>
          <w:rFonts w:ascii="Arial" w:hAnsi="Arial"/>
          <w:sz w:val="20"/>
          <w:lang w:val="uk-UA"/>
        </w:rPr>
        <w:t xml:space="preserve"> (</w:t>
      </w:r>
      <w:r w:rsidR="00BB6D87" w:rsidRPr="00D8095A">
        <w:rPr>
          <w:rFonts w:ascii="Arial" w:hAnsi="Arial" w:cs="Arial"/>
          <w:sz w:val="20"/>
          <w:szCs w:val="20"/>
          <w:lang w:val="uk-UA"/>
        </w:rPr>
        <w:t xml:space="preserve">далі – </w:t>
      </w:r>
      <w:r w:rsidR="00BB6D87" w:rsidRPr="007C2167">
        <w:rPr>
          <w:rFonts w:ascii="Arial" w:hAnsi="Arial" w:cs="Arial"/>
          <w:b/>
          <w:sz w:val="20"/>
          <w:szCs w:val="20"/>
          <w:lang w:val="uk-UA"/>
        </w:rPr>
        <w:t>Організатор</w:t>
      </w:r>
      <w:r w:rsidR="00BB6D87" w:rsidRPr="00D8095A">
        <w:rPr>
          <w:rFonts w:ascii="Arial" w:hAnsi="Arial" w:cs="Arial"/>
          <w:sz w:val="20"/>
          <w:szCs w:val="20"/>
          <w:lang w:val="uk-UA"/>
        </w:rPr>
        <w:t xml:space="preserve">, </w:t>
      </w:r>
      <w:r w:rsidR="00BB6D87" w:rsidRPr="007C2167">
        <w:rPr>
          <w:rFonts w:ascii="Arial" w:hAnsi="Arial" w:cs="Arial"/>
          <w:b/>
          <w:sz w:val="20"/>
          <w:szCs w:val="20"/>
          <w:lang w:val="uk-UA"/>
        </w:rPr>
        <w:t>Банк</w:t>
      </w:r>
      <w:r w:rsidR="00D63D82">
        <w:rPr>
          <w:rFonts w:ascii="Arial" w:hAnsi="Arial" w:cs="Arial"/>
          <w:b/>
          <w:sz w:val="20"/>
          <w:szCs w:val="20"/>
          <w:lang w:val="uk-UA"/>
        </w:rPr>
        <w:t>, ПУМБ</w:t>
      </w:r>
      <w:r w:rsidR="00BB6D87" w:rsidRPr="00D8095A">
        <w:rPr>
          <w:rFonts w:ascii="Arial" w:hAnsi="Arial" w:cs="Arial"/>
          <w:sz w:val="20"/>
          <w:szCs w:val="20"/>
          <w:lang w:val="uk-UA"/>
        </w:rPr>
        <w:t>)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. </w:t>
      </w:r>
    </w:p>
    <w:p w14:paraId="295D7FCC" w14:textId="77777777" w:rsidR="00545B78" w:rsidRPr="00D8095A" w:rsidRDefault="00545B78" w:rsidP="0098061C">
      <w:pPr>
        <w:pStyle w:val="1"/>
        <w:tabs>
          <w:tab w:val="left" w:pos="426"/>
          <w:tab w:val="left" w:pos="1276"/>
        </w:tabs>
        <w:spacing w:before="120" w:line="276" w:lineRule="auto"/>
        <w:ind w:left="709"/>
        <w:contextualSpacing/>
        <w:jc w:val="both"/>
        <w:rPr>
          <w:rFonts w:ascii="Arial" w:hAnsi="Arial" w:cs="Arial"/>
          <w:sz w:val="20"/>
          <w:szCs w:val="20"/>
          <w:lang w:val="uk-UA"/>
        </w:rPr>
      </w:pPr>
    </w:p>
    <w:p w14:paraId="02FC6E82" w14:textId="77777777" w:rsidR="003912A9" w:rsidRPr="00D8095A" w:rsidRDefault="003912A9" w:rsidP="0098061C">
      <w:pPr>
        <w:pStyle w:val="1"/>
        <w:numPr>
          <w:ilvl w:val="0"/>
          <w:numId w:val="1"/>
        </w:numPr>
        <w:tabs>
          <w:tab w:val="left" w:pos="426"/>
          <w:tab w:val="left" w:pos="1276"/>
        </w:tabs>
        <w:spacing w:after="120" w:line="276" w:lineRule="auto"/>
        <w:ind w:left="709" w:firstLine="0"/>
        <w:contextualSpacing/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D8095A">
        <w:rPr>
          <w:rFonts w:ascii="Arial" w:hAnsi="Arial" w:cs="Arial"/>
          <w:b/>
          <w:sz w:val="20"/>
          <w:szCs w:val="20"/>
          <w:lang w:val="uk-UA"/>
        </w:rPr>
        <w:t>УЧАСНИКИ АКЦІЇ</w:t>
      </w:r>
    </w:p>
    <w:p w14:paraId="15570897" w14:textId="77F8F8E1" w:rsidR="00934B32" w:rsidRPr="00D8095A" w:rsidRDefault="003912A9" w:rsidP="001967EF">
      <w:pPr>
        <w:pStyle w:val="1"/>
        <w:numPr>
          <w:ilvl w:val="1"/>
          <w:numId w:val="5"/>
        </w:numPr>
        <w:tabs>
          <w:tab w:val="left" w:pos="426"/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 xml:space="preserve">Участь в Акції мають право </w:t>
      </w:r>
      <w:r w:rsidR="008318E2">
        <w:rPr>
          <w:rFonts w:ascii="Arial" w:hAnsi="Arial" w:cs="Arial"/>
          <w:sz w:val="20"/>
          <w:szCs w:val="20"/>
          <w:lang w:val="uk-UA"/>
        </w:rPr>
        <w:t>брати</w:t>
      </w:r>
      <w:r w:rsidR="008318E2" w:rsidRPr="00D8095A">
        <w:rPr>
          <w:rFonts w:ascii="Arial" w:hAnsi="Arial" w:cs="Arial"/>
          <w:sz w:val="20"/>
          <w:szCs w:val="20"/>
          <w:lang w:val="uk-UA"/>
        </w:rPr>
        <w:t xml:space="preserve"> </w:t>
      </w:r>
      <w:r w:rsidR="00046D52" w:rsidRPr="00D8095A">
        <w:rPr>
          <w:rFonts w:ascii="Arial" w:hAnsi="Arial" w:cs="Arial"/>
          <w:sz w:val="20"/>
          <w:szCs w:val="20"/>
          <w:lang w:val="uk-UA"/>
        </w:rPr>
        <w:t>дієздатні</w:t>
      </w:r>
      <w:r w:rsidR="007C2CCB" w:rsidRPr="00D8095A">
        <w:rPr>
          <w:rFonts w:ascii="Arial" w:hAnsi="Arial" w:cs="Arial"/>
          <w:sz w:val="20"/>
          <w:szCs w:val="20"/>
          <w:lang w:val="uk-UA"/>
        </w:rPr>
        <w:t xml:space="preserve"> </w:t>
      </w:r>
      <w:r w:rsidRPr="00D8095A">
        <w:rPr>
          <w:rFonts w:ascii="Arial" w:hAnsi="Arial" w:cs="Arial"/>
          <w:sz w:val="20"/>
          <w:szCs w:val="20"/>
          <w:lang w:val="uk-UA"/>
        </w:rPr>
        <w:t>фізичні особи</w:t>
      </w:r>
      <w:r w:rsidR="0098061C" w:rsidRPr="00D8095A">
        <w:rPr>
          <w:rFonts w:ascii="Arial" w:hAnsi="Arial" w:cs="Arial"/>
          <w:sz w:val="20"/>
          <w:szCs w:val="20"/>
          <w:lang w:val="uk-UA"/>
        </w:rPr>
        <w:t>,</w:t>
      </w:r>
      <w:r w:rsidR="00046D52" w:rsidRPr="00D8095A">
        <w:rPr>
          <w:rFonts w:ascii="Arial" w:hAnsi="Arial" w:cs="Arial"/>
          <w:sz w:val="20"/>
          <w:szCs w:val="20"/>
          <w:lang w:val="uk-UA"/>
        </w:rPr>
        <w:t xml:space="preserve"> </w:t>
      </w:r>
      <w:r w:rsidRPr="00D8095A">
        <w:rPr>
          <w:rFonts w:ascii="Arial" w:hAnsi="Arial" w:cs="Arial"/>
          <w:sz w:val="20"/>
          <w:szCs w:val="20"/>
          <w:lang w:val="uk-UA"/>
        </w:rPr>
        <w:t>громадяни</w:t>
      </w:r>
      <w:r w:rsidR="00046D52" w:rsidRPr="00D8095A">
        <w:rPr>
          <w:rFonts w:ascii="Arial" w:hAnsi="Arial" w:cs="Arial"/>
          <w:sz w:val="20"/>
          <w:szCs w:val="20"/>
          <w:lang w:val="uk-UA"/>
        </w:rPr>
        <w:t xml:space="preserve"> та резиденти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 України</w:t>
      </w:r>
      <w:r w:rsidR="002415B4" w:rsidRPr="00D8095A">
        <w:rPr>
          <w:rFonts w:ascii="Arial" w:hAnsi="Arial" w:cs="Arial"/>
          <w:sz w:val="20"/>
          <w:szCs w:val="20"/>
          <w:lang w:val="uk-UA"/>
        </w:rPr>
        <w:t>,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 яким виповнилося 18</w:t>
      </w:r>
      <w:r w:rsidR="005967CD" w:rsidRPr="00D8095A">
        <w:rPr>
          <w:rFonts w:ascii="Arial" w:hAnsi="Arial" w:cs="Arial"/>
          <w:sz w:val="20"/>
          <w:szCs w:val="20"/>
          <w:lang w:val="uk-UA"/>
        </w:rPr>
        <w:t xml:space="preserve"> </w:t>
      </w:r>
      <w:r w:rsidRPr="00D8095A">
        <w:rPr>
          <w:rFonts w:ascii="Arial" w:hAnsi="Arial" w:cs="Arial"/>
          <w:sz w:val="20"/>
          <w:szCs w:val="20"/>
          <w:lang w:val="uk-UA"/>
        </w:rPr>
        <w:t>років</w:t>
      </w:r>
      <w:r w:rsidR="008E498F" w:rsidRPr="00D8095A">
        <w:rPr>
          <w:rFonts w:ascii="Arial" w:hAnsi="Arial" w:cs="Arial"/>
          <w:sz w:val="20"/>
          <w:szCs w:val="20"/>
          <w:lang w:val="uk-UA"/>
        </w:rPr>
        <w:t>, при виконанні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 ними умов участі в Акції, що передбачені в розділі </w:t>
      </w:r>
      <w:r w:rsidR="00F45F24" w:rsidRPr="00D8095A">
        <w:rPr>
          <w:rFonts w:ascii="Arial" w:hAnsi="Arial" w:cs="Arial"/>
          <w:sz w:val="20"/>
          <w:szCs w:val="20"/>
          <w:lang w:val="uk-UA"/>
        </w:rPr>
        <w:t>3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 цих Правил</w:t>
      </w:r>
      <w:r w:rsidR="006273EE" w:rsidRPr="00D8095A">
        <w:rPr>
          <w:rFonts w:ascii="Arial" w:hAnsi="Arial" w:cs="Arial"/>
          <w:sz w:val="20"/>
          <w:szCs w:val="20"/>
          <w:lang w:val="uk-UA"/>
        </w:rPr>
        <w:t>,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 </w:t>
      </w:r>
      <w:r w:rsidR="00722EA7" w:rsidRPr="00D8095A">
        <w:rPr>
          <w:rFonts w:ascii="Arial" w:hAnsi="Arial" w:cs="Arial"/>
          <w:sz w:val="20"/>
          <w:szCs w:val="20"/>
          <w:lang w:val="uk-UA"/>
        </w:rPr>
        <w:t xml:space="preserve">та </w:t>
      </w:r>
      <w:r w:rsidR="007C2CCB" w:rsidRPr="00D8095A">
        <w:rPr>
          <w:rFonts w:ascii="Arial" w:hAnsi="Arial" w:cs="Arial"/>
          <w:sz w:val="20"/>
          <w:szCs w:val="20"/>
          <w:lang w:val="uk-UA"/>
        </w:rPr>
        <w:t xml:space="preserve">відповідності умовам </w:t>
      </w:r>
      <w:r w:rsidR="002739A3" w:rsidRPr="00D8095A">
        <w:rPr>
          <w:rFonts w:ascii="Arial" w:hAnsi="Arial" w:cs="Arial"/>
          <w:sz w:val="20"/>
          <w:szCs w:val="20"/>
          <w:lang w:val="uk-UA"/>
        </w:rPr>
        <w:t xml:space="preserve">цього пункту Правил та </w:t>
      </w:r>
      <w:r w:rsidR="00722EA7" w:rsidRPr="00D8095A">
        <w:rPr>
          <w:rFonts w:ascii="Arial" w:hAnsi="Arial" w:cs="Arial"/>
          <w:sz w:val="20"/>
          <w:szCs w:val="20"/>
          <w:lang w:val="uk-UA"/>
        </w:rPr>
        <w:t>п</w:t>
      </w:r>
      <w:r w:rsidR="00CF5719" w:rsidRPr="00D8095A">
        <w:rPr>
          <w:rFonts w:ascii="Arial" w:hAnsi="Arial" w:cs="Arial"/>
          <w:sz w:val="20"/>
          <w:szCs w:val="20"/>
          <w:lang w:val="uk-UA"/>
        </w:rPr>
        <w:t>унктам</w:t>
      </w:r>
      <w:r w:rsidR="00722EA7" w:rsidRPr="00D8095A">
        <w:rPr>
          <w:rFonts w:ascii="Arial" w:hAnsi="Arial" w:cs="Arial"/>
          <w:sz w:val="20"/>
          <w:szCs w:val="20"/>
          <w:lang w:val="uk-UA"/>
        </w:rPr>
        <w:t xml:space="preserve"> </w:t>
      </w:r>
      <w:r w:rsidR="00A66A41" w:rsidRPr="00D8095A">
        <w:rPr>
          <w:rFonts w:ascii="Arial" w:hAnsi="Arial" w:cs="Arial"/>
          <w:sz w:val="20"/>
          <w:szCs w:val="20"/>
          <w:lang w:val="uk-UA"/>
        </w:rPr>
        <w:t>1</w:t>
      </w:r>
      <w:r w:rsidR="00722EA7" w:rsidRPr="00D8095A">
        <w:rPr>
          <w:rFonts w:ascii="Arial" w:hAnsi="Arial" w:cs="Arial"/>
          <w:sz w:val="20"/>
          <w:szCs w:val="20"/>
          <w:lang w:val="uk-UA"/>
        </w:rPr>
        <w:t>.</w:t>
      </w:r>
      <w:r w:rsidR="00077041" w:rsidRPr="00D8095A">
        <w:rPr>
          <w:rFonts w:ascii="Arial" w:hAnsi="Arial" w:cs="Arial"/>
          <w:sz w:val="20"/>
          <w:szCs w:val="20"/>
          <w:lang w:val="uk-UA"/>
        </w:rPr>
        <w:t>2</w:t>
      </w:r>
      <w:r w:rsidR="00E46566" w:rsidRPr="00D8095A">
        <w:rPr>
          <w:rFonts w:ascii="Arial" w:hAnsi="Arial" w:cs="Arial"/>
          <w:sz w:val="20"/>
          <w:szCs w:val="20"/>
          <w:lang w:val="uk-UA"/>
        </w:rPr>
        <w:t xml:space="preserve">, </w:t>
      </w:r>
      <w:r w:rsidR="00A66A41" w:rsidRPr="00D8095A">
        <w:rPr>
          <w:rFonts w:ascii="Arial" w:hAnsi="Arial" w:cs="Arial"/>
          <w:sz w:val="20"/>
          <w:szCs w:val="20"/>
          <w:lang w:val="uk-UA"/>
        </w:rPr>
        <w:t>1</w:t>
      </w:r>
      <w:r w:rsidR="007C2CCB" w:rsidRPr="00D8095A">
        <w:rPr>
          <w:rFonts w:ascii="Arial" w:hAnsi="Arial" w:cs="Arial"/>
          <w:sz w:val="20"/>
          <w:szCs w:val="20"/>
          <w:lang w:val="uk-UA"/>
        </w:rPr>
        <w:t>.</w:t>
      </w:r>
      <w:r w:rsidR="00CC6087" w:rsidRPr="00D8095A">
        <w:rPr>
          <w:rFonts w:ascii="Arial" w:hAnsi="Arial" w:cs="Arial"/>
          <w:sz w:val="20"/>
          <w:szCs w:val="20"/>
          <w:lang w:val="uk-UA"/>
        </w:rPr>
        <w:t>3</w:t>
      </w:r>
      <w:r w:rsidR="00722EA7" w:rsidRPr="00D8095A">
        <w:rPr>
          <w:rFonts w:ascii="Arial" w:hAnsi="Arial" w:cs="Arial"/>
          <w:sz w:val="20"/>
          <w:szCs w:val="20"/>
          <w:lang w:val="uk-UA"/>
        </w:rPr>
        <w:t xml:space="preserve"> Правил </w:t>
      </w:r>
      <w:r w:rsidR="00F4338A" w:rsidRPr="00D8095A">
        <w:rPr>
          <w:rFonts w:ascii="Arial" w:hAnsi="Arial" w:cs="Arial"/>
          <w:sz w:val="20"/>
          <w:szCs w:val="20"/>
          <w:lang w:val="uk-UA"/>
        </w:rPr>
        <w:t xml:space="preserve">(далі – </w:t>
      </w:r>
      <w:r w:rsidR="00F4338A" w:rsidRPr="00D63D82">
        <w:rPr>
          <w:rFonts w:ascii="Arial" w:hAnsi="Arial" w:cs="Arial"/>
          <w:b/>
          <w:sz w:val="20"/>
          <w:szCs w:val="20"/>
          <w:lang w:val="uk-UA"/>
        </w:rPr>
        <w:t xml:space="preserve">Учасник </w:t>
      </w:r>
      <w:r w:rsidRPr="00D63D82">
        <w:rPr>
          <w:rFonts w:ascii="Arial" w:hAnsi="Arial" w:cs="Arial"/>
          <w:b/>
          <w:sz w:val="20"/>
          <w:szCs w:val="20"/>
          <w:lang w:val="uk-UA"/>
        </w:rPr>
        <w:t>Акції</w:t>
      </w:r>
      <w:r w:rsidRPr="00D8095A">
        <w:rPr>
          <w:rFonts w:ascii="Arial" w:hAnsi="Arial" w:cs="Arial"/>
          <w:sz w:val="20"/>
          <w:szCs w:val="20"/>
          <w:lang w:val="uk-UA"/>
        </w:rPr>
        <w:t>/</w:t>
      </w:r>
      <w:r w:rsidRPr="00D63D82">
        <w:rPr>
          <w:rFonts w:ascii="Arial" w:hAnsi="Arial" w:cs="Arial"/>
          <w:b/>
          <w:sz w:val="20"/>
          <w:szCs w:val="20"/>
          <w:lang w:val="uk-UA"/>
        </w:rPr>
        <w:t>Учасники Акції</w:t>
      </w:r>
      <w:r w:rsidRPr="00D8095A">
        <w:rPr>
          <w:rFonts w:ascii="Arial" w:hAnsi="Arial" w:cs="Arial"/>
          <w:sz w:val="20"/>
          <w:szCs w:val="20"/>
          <w:lang w:val="uk-UA"/>
        </w:rPr>
        <w:t>).</w:t>
      </w:r>
      <w:r w:rsidR="008007D9" w:rsidRPr="00D8095A">
        <w:rPr>
          <w:rFonts w:ascii="Arial" w:hAnsi="Arial" w:cs="Arial"/>
          <w:sz w:val="20"/>
          <w:szCs w:val="20"/>
          <w:lang w:val="uk-UA"/>
        </w:rPr>
        <w:t xml:space="preserve"> </w:t>
      </w:r>
    </w:p>
    <w:p w14:paraId="7E57223B" w14:textId="76807F0E" w:rsidR="00934B32" w:rsidRPr="00D8095A" w:rsidRDefault="002142CE" w:rsidP="001967EF">
      <w:pPr>
        <w:pStyle w:val="1"/>
        <w:numPr>
          <w:ilvl w:val="1"/>
          <w:numId w:val="5"/>
        </w:numPr>
        <w:tabs>
          <w:tab w:val="left" w:pos="426"/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color w:val="FF0000"/>
          <w:sz w:val="20"/>
          <w:szCs w:val="20"/>
          <w:lang w:val="uk-UA" w:eastAsia="ru-RU"/>
        </w:rPr>
      </w:pPr>
      <w:r w:rsidRPr="00D8095A">
        <w:rPr>
          <w:rFonts w:ascii="Arial" w:hAnsi="Arial" w:cs="Arial"/>
          <w:sz w:val="20"/>
          <w:szCs w:val="20"/>
          <w:lang w:val="uk-UA"/>
        </w:rPr>
        <w:t xml:space="preserve">В </w:t>
      </w:r>
      <w:r w:rsidR="00CC6087" w:rsidRPr="00D8095A">
        <w:rPr>
          <w:rFonts w:ascii="Arial" w:hAnsi="Arial" w:cs="Arial"/>
          <w:sz w:val="20"/>
          <w:szCs w:val="20"/>
          <w:lang w:val="uk-UA"/>
        </w:rPr>
        <w:t>Акці</w:t>
      </w:r>
      <w:r w:rsidRPr="00D8095A">
        <w:rPr>
          <w:rFonts w:ascii="Arial" w:hAnsi="Arial" w:cs="Arial"/>
          <w:sz w:val="20"/>
          <w:szCs w:val="20"/>
          <w:lang w:val="uk-UA"/>
        </w:rPr>
        <w:t>ї</w:t>
      </w:r>
      <w:r w:rsidR="00CC6087" w:rsidRPr="00D8095A">
        <w:rPr>
          <w:rFonts w:ascii="Arial" w:hAnsi="Arial" w:cs="Arial"/>
          <w:sz w:val="20"/>
          <w:szCs w:val="20"/>
          <w:lang w:val="uk-UA"/>
        </w:rPr>
        <w:t xml:space="preserve"> 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можуть </w:t>
      </w:r>
      <w:r w:rsidR="008318E2">
        <w:rPr>
          <w:rFonts w:ascii="Arial" w:hAnsi="Arial" w:cs="Arial"/>
          <w:sz w:val="20"/>
          <w:szCs w:val="20"/>
          <w:lang w:val="uk-UA"/>
        </w:rPr>
        <w:t>брати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 участь діючі </w:t>
      </w:r>
      <w:r w:rsidR="00CC6087" w:rsidRPr="00D8095A">
        <w:rPr>
          <w:rFonts w:ascii="Arial" w:hAnsi="Arial" w:cs="Arial"/>
          <w:sz w:val="20"/>
          <w:szCs w:val="20"/>
          <w:lang w:val="uk-UA"/>
        </w:rPr>
        <w:t>клієнт</w:t>
      </w:r>
      <w:r w:rsidRPr="00D8095A">
        <w:rPr>
          <w:rFonts w:ascii="Arial" w:hAnsi="Arial" w:cs="Arial"/>
          <w:sz w:val="20"/>
          <w:szCs w:val="20"/>
          <w:lang w:val="uk-UA"/>
        </w:rPr>
        <w:t>и</w:t>
      </w:r>
      <w:r w:rsidR="00CC6087" w:rsidRPr="00D8095A">
        <w:rPr>
          <w:rFonts w:ascii="Arial" w:hAnsi="Arial" w:cs="Arial"/>
          <w:sz w:val="20"/>
          <w:szCs w:val="20"/>
          <w:lang w:val="uk-UA"/>
        </w:rPr>
        <w:t xml:space="preserve">, які користуються </w:t>
      </w:r>
      <w:r w:rsidR="000821BF" w:rsidRPr="00D8095A">
        <w:rPr>
          <w:rFonts w:ascii="Arial" w:hAnsi="Arial" w:cs="Arial"/>
          <w:sz w:val="20"/>
          <w:szCs w:val="20"/>
          <w:lang w:val="uk-UA"/>
        </w:rPr>
        <w:t>продуктами Організатора</w:t>
      </w:r>
      <w:r w:rsidR="00CC6087" w:rsidRPr="00D8095A">
        <w:rPr>
          <w:rFonts w:ascii="Arial" w:hAnsi="Arial" w:cs="Arial"/>
          <w:sz w:val="20"/>
          <w:szCs w:val="20"/>
          <w:lang w:val="uk-UA"/>
        </w:rPr>
        <w:t xml:space="preserve"> </w:t>
      </w:r>
      <w:r w:rsidR="007673F3" w:rsidRPr="00D8095A">
        <w:rPr>
          <w:rFonts w:ascii="Arial" w:hAnsi="Arial" w:cs="Arial"/>
          <w:sz w:val="20"/>
          <w:szCs w:val="20"/>
          <w:lang w:val="uk-UA"/>
        </w:rPr>
        <w:t xml:space="preserve">і </w:t>
      </w:r>
      <w:r w:rsidR="00D34798" w:rsidRPr="00D8095A">
        <w:rPr>
          <w:rFonts w:ascii="Arial" w:hAnsi="Arial" w:cs="Arial"/>
          <w:sz w:val="20"/>
          <w:szCs w:val="20"/>
          <w:lang w:val="uk-UA"/>
        </w:rPr>
        <w:t xml:space="preserve">яких </w:t>
      </w:r>
      <w:r w:rsidR="007673F3" w:rsidRPr="00D8095A">
        <w:rPr>
          <w:rFonts w:ascii="Arial" w:hAnsi="Arial" w:cs="Arial"/>
          <w:sz w:val="20"/>
          <w:szCs w:val="20"/>
          <w:lang w:val="uk-UA"/>
        </w:rPr>
        <w:t xml:space="preserve">протягом строку проведення Акції було проінформовано Організатором про можливість </w:t>
      </w:r>
      <w:r w:rsidR="008318E2">
        <w:rPr>
          <w:rFonts w:ascii="Arial" w:hAnsi="Arial" w:cs="Arial"/>
          <w:sz w:val="20"/>
          <w:szCs w:val="20"/>
          <w:lang w:val="uk-UA"/>
        </w:rPr>
        <w:t>брати</w:t>
      </w:r>
      <w:r w:rsidR="007673F3" w:rsidRPr="00D8095A">
        <w:rPr>
          <w:rFonts w:ascii="Arial" w:hAnsi="Arial" w:cs="Arial"/>
          <w:sz w:val="20"/>
          <w:szCs w:val="20"/>
          <w:lang w:val="uk-UA"/>
        </w:rPr>
        <w:t xml:space="preserve"> участ</w:t>
      </w:r>
      <w:r w:rsidR="008318E2">
        <w:rPr>
          <w:rFonts w:ascii="Arial" w:hAnsi="Arial" w:cs="Arial"/>
          <w:sz w:val="20"/>
          <w:szCs w:val="20"/>
          <w:lang w:val="uk-UA"/>
        </w:rPr>
        <w:t>ь</w:t>
      </w:r>
      <w:r w:rsidR="007673F3" w:rsidRPr="00D8095A">
        <w:rPr>
          <w:rFonts w:ascii="Arial" w:hAnsi="Arial" w:cs="Arial"/>
          <w:sz w:val="20"/>
          <w:szCs w:val="20"/>
          <w:lang w:val="uk-UA"/>
        </w:rPr>
        <w:t xml:space="preserve"> в Акції за</w:t>
      </w:r>
      <w:r w:rsidR="007673F3" w:rsidRPr="00D8095A">
        <w:rPr>
          <w:rFonts w:ascii="Arial" w:hAnsi="Arial" w:cs="Arial"/>
          <w:bCs/>
          <w:sz w:val="20"/>
          <w:szCs w:val="20"/>
          <w:lang w:val="uk-UA"/>
        </w:rPr>
        <w:t xml:space="preserve"> допомогою</w:t>
      </w:r>
      <w:r w:rsidR="00435673" w:rsidRPr="00D8095A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="00B97053" w:rsidRPr="00D8095A">
        <w:rPr>
          <w:rFonts w:ascii="Arial" w:hAnsi="Arial" w:cs="Arial"/>
          <w:bCs/>
          <w:sz w:val="20"/>
          <w:szCs w:val="20"/>
          <w:lang w:val="ru-RU"/>
        </w:rPr>
        <w:t>доступних</w:t>
      </w:r>
      <w:proofErr w:type="spellEnd"/>
      <w:r w:rsidR="00B97053" w:rsidRPr="00D8095A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proofErr w:type="spellStart"/>
      <w:r w:rsidR="00B97053" w:rsidRPr="00D8095A">
        <w:rPr>
          <w:rFonts w:ascii="Arial" w:hAnsi="Arial" w:cs="Arial"/>
          <w:bCs/>
          <w:sz w:val="20"/>
          <w:szCs w:val="20"/>
          <w:lang w:val="ru-RU"/>
        </w:rPr>
        <w:t>Організатору</w:t>
      </w:r>
      <w:proofErr w:type="spellEnd"/>
      <w:r w:rsidR="00B97053" w:rsidRPr="00D8095A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proofErr w:type="spellStart"/>
      <w:r w:rsidR="00B97053" w:rsidRPr="00D8095A">
        <w:rPr>
          <w:rFonts w:ascii="Arial" w:hAnsi="Arial" w:cs="Arial"/>
          <w:bCs/>
          <w:sz w:val="20"/>
          <w:szCs w:val="20"/>
          <w:lang w:val="ru-RU"/>
        </w:rPr>
        <w:t>засобів</w:t>
      </w:r>
      <w:proofErr w:type="spellEnd"/>
      <w:r w:rsidR="00B97053" w:rsidRPr="00D8095A">
        <w:rPr>
          <w:rFonts w:ascii="Arial" w:hAnsi="Arial"/>
          <w:sz w:val="20"/>
          <w:lang w:val="ru-RU"/>
        </w:rPr>
        <w:t>.</w:t>
      </w:r>
    </w:p>
    <w:p w14:paraId="693BB1F7" w14:textId="2B6B12AD" w:rsidR="00934B32" w:rsidRPr="00D8095A" w:rsidRDefault="0099407E" w:rsidP="001967EF">
      <w:pPr>
        <w:pStyle w:val="1"/>
        <w:numPr>
          <w:ilvl w:val="1"/>
          <w:numId w:val="5"/>
        </w:numPr>
        <w:tabs>
          <w:tab w:val="left" w:pos="426"/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 w:eastAsia="ru-RU"/>
        </w:rPr>
      </w:pPr>
      <w:r w:rsidRPr="00D8095A">
        <w:rPr>
          <w:rFonts w:ascii="Arial" w:hAnsi="Arial" w:cs="Arial"/>
          <w:sz w:val="20"/>
          <w:szCs w:val="20"/>
          <w:lang w:val="uk-UA"/>
        </w:rPr>
        <w:t xml:space="preserve">Не беруть участь в Акції </w:t>
      </w:r>
      <w:r w:rsidR="007C2CCB" w:rsidRPr="00D8095A">
        <w:rPr>
          <w:rFonts w:ascii="Arial" w:hAnsi="Arial" w:cs="Arial"/>
          <w:sz w:val="20"/>
          <w:szCs w:val="20"/>
          <w:lang w:val="uk-UA"/>
        </w:rPr>
        <w:t xml:space="preserve">нерезиденти України </w:t>
      </w:r>
      <w:r w:rsidR="005A0B71" w:rsidRPr="00D8095A">
        <w:rPr>
          <w:rFonts w:ascii="Arial" w:hAnsi="Arial" w:cs="Arial"/>
          <w:sz w:val="20"/>
          <w:szCs w:val="20"/>
          <w:lang w:val="uk-UA"/>
        </w:rPr>
        <w:t xml:space="preserve">та </w:t>
      </w:r>
      <w:r w:rsidR="003D71CA" w:rsidRPr="00D8095A">
        <w:rPr>
          <w:rFonts w:ascii="Arial" w:hAnsi="Arial" w:cs="Arial"/>
          <w:sz w:val="20"/>
          <w:szCs w:val="20"/>
          <w:lang w:val="uk-UA"/>
        </w:rPr>
        <w:t xml:space="preserve">особи, </w:t>
      </w:r>
      <w:r w:rsidR="009F3D39" w:rsidRPr="00D8095A">
        <w:rPr>
          <w:rFonts w:ascii="Arial" w:hAnsi="Arial" w:cs="Arial"/>
          <w:sz w:val="20"/>
          <w:szCs w:val="20"/>
          <w:lang w:val="uk-UA"/>
        </w:rPr>
        <w:t>які протягом строку дії Акції мають порушення у виконанні зобов’язань перед Банком</w:t>
      </w:r>
      <w:r w:rsidR="009F3D39" w:rsidRPr="00D8095A" w:rsidDel="009F3D39">
        <w:rPr>
          <w:rFonts w:ascii="Arial" w:hAnsi="Arial" w:cs="Arial"/>
          <w:sz w:val="20"/>
          <w:szCs w:val="20"/>
          <w:lang w:val="uk-UA"/>
        </w:rPr>
        <w:t xml:space="preserve"> </w:t>
      </w:r>
      <w:r w:rsidR="009F305D" w:rsidRPr="00D8095A">
        <w:rPr>
          <w:rFonts w:ascii="Arial" w:hAnsi="Arial" w:cs="Arial"/>
          <w:sz w:val="20"/>
          <w:szCs w:val="20"/>
          <w:lang w:val="uk-UA"/>
        </w:rPr>
        <w:t xml:space="preserve">за </w:t>
      </w:r>
      <w:r w:rsidR="003D71CA" w:rsidRPr="00D8095A">
        <w:rPr>
          <w:rFonts w:ascii="Arial" w:hAnsi="Arial" w:cs="Arial"/>
          <w:sz w:val="20"/>
          <w:szCs w:val="20"/>
          <w:lang w:val="uk-UA"/>
        </w:rPr>
        <w:t xml:space="preserve"> будь-як</w:t>
      </w:r>
      <w:r w:rsidR="009F305D" w:rsidRPr="00D8095A">
        <w:rPr>
          <w:rFonts w:ascii="Arial" w:hAnsi="Arial" w:cs="Arial"/>
          <w:sz w:val="20"/>
          <w:szCs w:val="20"/>
          <w:lang w:val="uk-UA"/>
        </w:rPr>
        <w:t>им</w:t>
      </w:r>
      <w:r w:rsidR="003D71CA" w:rsidRPr="00D8095A">
        <w:rPr>
          <w:rFonts w:ascii="Arial" w:hAnsi="Arial" w:cs="Arial"/>
          <w:sz w:val="20"/>
          <w:szCs w:val="20"/>
          <w:lang w:val="uk-UA"/>
        </w:rPr>
        <w:t xml:space="preserve"> договор</w:t>
      </w:r>
      <w:r w:rsidR="009F305D" w:rsidRPr="00D8095A">
        <w:rPr>
          <w:rFonts w:ascii="Arial" w:hAnsi="Arial" w:cs="Arial"/>
          <w:sz w:val="20"/>
          <w:szCs w:val="20"/>
          <w:lang w:val="uk-UA"/>
        </w:rPr>
        <w:t>ом</w:t>
      </w:r>
      <w:r w:rsidR="003D71CA" w:rsidRPr="00D8095A">
        <w:rPr>
          <w:rFonts w:ascii="Arial" w:hAnsi="Arial" w:cs="Arial"/>
          <w:sz w:val="20"/>
          <w:szCs w:val="20"/>
          <w:lang w:val="uk-UA"/>
        </w:rPr>
        <w:t xml:space="preserve">, </w:t>
      </w:r>
      <w:r w:rsidR="009F305D" w:rsidRPr="00D8095A">
        <w:rPr>
          <w:rFonts w:ascii="Arial" w:hAnsi="Arial" w:cs="Arial"/>
          <w:sz w:val="20"/>
          <w:szCs w:val="20"/>
          <w:lang w:val="uk-UA"/>
        </w:rPr>
        <w:t>укладеним із Банком</w:t>
      </w:r>
      <w:r w:rsidR="003D71CA" w:rsidRPr="00D8095A">
        <w:rPr>
          <w:rFonts w:ascii="Arial" w:hAnsi="Arial" w:cs="Arial"/>
          <w:sz w:val="20"/>
          <w:szCs w:val="20"/>
          <w:lang w:val="uk-UA"/>
        </w:rPr>
        <w:t>.</w:t>
      </w:r>
    </w:p>
    <w:p w14:paraId="690F9812" w14:textId="45B84B71" w:rsidR="00934B32" w:rsidRPr="00D8095A" w:rsidRDefault="00005DF5" w:rsidP="001967EF">
      <w:pPr>
        <w:pStyle w:val="1"/>
        <w:numPr>
          <w:ilvl w:val="1"/>
          <w:numId w:val="5"/>
        </w:numPr>
        <w:tabs>
          <w:tab w:val="left" w:pos="426"/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 xml:space="preserve">Участь в Акції є безкоштовною: </w:t>
      </w:r>
      <w:r w:rsidR="00CC6087" w:rsidRPr="00D8095A">
        <w:rPr>
          <w:rFonts w:ascii="Arial" w:hAnsi="Arial" w:cs="Arial"/>
          <w:sz w:val="20"/>
          <w:szCs w:val="20"/>
          <w:lang w:val="uk-UA"/>
        </w:rPr>
        <w:t>Організатор</w:t>
      </w:r>
      <w:r w:rsidR="00E66DC6" w:rsidRPr="00D8095A">
        <w:rPr>
          <w:rFonts w:ascii="Arial" w:hAnsi="Arial" w:cs="Arial"/>
          <w:sz w:val="20"/>
          <w:szCs w:val="20"/>
          <w:lang w:val="uk-UA"/>
        </w:rPr>
        <w:t xml:space="preserve"> Акції </w:t>
      </w:r>
      <w:r w:rsidRPr="00D8095A">
        <w:rPr>
          <w:rFonts w:ascii="Arial" w:hAnsi="Arial" w:cs="Arial"/>
          <w:sz w:val="20"/>
          <w:szCs w:val="20"/>
          <w:lang w:val="uk-UA"/>
        </w:rPr>
        <w:t>не отриму</w:t>
      </w:r>
      <w:r w:rsidR="002F38AF" w:rsidRPr="00D8095A">
        <w:rPr>
          <w:rFonts w:ascii="Arial" w:hAnsi="Arial" w:cs="Arial"/>
          <w:sz w:val="20"/>
          <w:szCs w:val="20"/>
          <w:lang w:val="uk-UA"/>
        </w:rPr>
        <w:t>є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 винагороду від Учасників </w:t>
      </w:r>
      <w:r w:rsidR="00A60C47" w:rsidRPr="00D8095A">
        <w:rPr>
          <w:rFonts w:ascii="Arial" w:hAnsi="Arial" w:cs="Arial"/>
          <w:sz w:val="20"/>
          <w:szCs w:val="20"/>
          <w:lang w:val="uk-UA"/>
        </w:rPr>
        <w:t xml:space="preserve">Акції 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за їх участь в Акції. Акція не є азартною грою, лотереєю, послугою у сфері грального бізнесу чи конкурсом, а дані Правила не є публічною обіцянкою винагороди чи умовами конкурсу. </w:t>
      </w:r>
    </w:p>
    <w:p w14:paraId="3FCA91EA" w14:textId="77777777" w:rsidR="006A2A7E" w:rsidRPr="00D8095A" w:rsidRDefault="00D9352A" w:rsidP="001967EF">
      <w:pPr>
        <w:pStyle w:val="1"/>
        <w:numPr>
          <w:ilvl w:val="1"/>
          <w:numId w:val="5"/>
        </w:numPr>
        <w:tabs>
          <w:tab w:val="left" w:pos="426"/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 xml:space="preserve">Не визнаються Учасниками Акції працівники Організатора, незалежно від виконання ними умов даних Правил. </w:t>
      </w:r>
    </w:p>
    <w:p w14:paraId="594C9958" w14:textId="77777777" w:rsidR="00005DF5" w:rsidRPr="00D8095A" w:rsidRDefault="00005DF5" w:rsidP="0098061C">
      <w:pPr>
        <w:pStyle w:val="1"/>
        <w:tabs>
          <w:tab w:val="left" w:pos="426"/>
          <w:tab w:val="left" w:pos="1276"/>
        </w:tabs>
        <w:spacing w:before="120" w:line="276" w:lineRule="auto"/>
        <w:ind w:left="709"/>
        <w:contextualSpacing/>
        <w:jc w:val="both"/>
        <w:rPr>
          <w:rStyle w:val="FontStyle12"/>
          <w:rFonts w:ascii="Arial" w:hAnsi="Arial" w:cs="Arial"/>
          <w:lang w:val="uk-UA"/>
        </w:rPr>
      </w:pPr>
    </w:p>
    <w:p w14:paraId="6AA3AEEA" w14:textId="77777777" w:rsidR="003912A9" w:rsidRPr="00D8095A" w:rsidRDefault="003912A9" w:rsidP="0098061C">
      <w:pPr>
        <w:pStyle w:val="1"/>
        <w:numPr>
          <w:ilvl w:val="0"/>
          <w:numId w:val="1"/>
        </w:numPr>
        <w:tabs>
          <w:tab w:val="left" w:pos="426"/>
          <w:tab w:val="left" w:pos="1276"/>
        </w:tabs>
        <w:spacing w:after="120" w:line="276" w:lineRule="auto"/>
        <w:ind w:left="709" w:firstLine="0"/>
        <w:contextualSpacing/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D8095A">
        <w:rPr>
          <w:rFonts w:ascii="Arial" w:hAnsi="Arial" w:cs="Arial"/>
          <w:b/>
          <w:sz w:val="20"/>
          <w:szCs w:val="20"/>
          <w:lang w:val="uk-UA"/>
        </w:rPr>
        <w:t>МІСЦЕ ТА СТРОКИ ПРОВЕДЕННЯ АКЦІЇ</w:t>
      </w:r>
    </w:p>
    <w:p w14:paraId="247A4111" w14:textId="083B46DF" w:rsidR="00933A2D" w:rsidRPr="00D8095A" w:rsidRDefault="00933A2D" w:rsidP="001967EF">
      <w:pPr>
        <w:pStyle w:val="1"/>
        <w:numPr>
          <w:ilvl w:val="1"/>
          <w:numId w:val="6"/>
        </w:numPr>
        <w:tabs>
          <w:tab w:val="left" w:pos="426"/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>Місце проведення.</w:t>
      </w:r>
    </w:p>
    <w:p w14:paraId="633344C0" w14:textId="750B5BAC" w:rsidR="00934B32" w:rsidRPr="00D8095A" w:rsidRDefault="00A60C47" w:rsidP="0098061C">
      <w:pPr>
        <w:pStyle w:val="1"/>
        <w:tabs>
          <w:tab w:val="left" w:pos="426"/>
          <w:tab w:val="left" w:pos="1276"/>
        </w:tabs>
        <w:spacing w:before="120" w:line="276" w:lineRule="auto"/>
        <w:ind w:left="709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>Акція проводиться по всій території України, що підконтрольна українській владі та не є окупованою</w:t>
      </w:r>
      <w:r w:rsidR="00933A2D" w:rsidRPr="00D8095A">
        <w:rPr>
          <w:rFonts w:ascii="Arial" w:hAnsi="Arial" w:cs="Arial"/>
          <w:sz w:val="20"/>
          <w:szCs w:val="20"/>
          <w:lang w:val="uk-UA"/>
        </w:rPr>
        <w:t xml:space="preserve">. </w:t>
      </w:r>
    </w:p>
    <w:p w14:paraId="21CEBCD2" w14:textId="77777777" w:rsidR="00934B32" w:rsidRPr="00D8095A" w:rsidRDefault="00934B32" w:rsidP="0098061C">
      <w:pPr>
        <w:pStyle w:val="1"/>
        <w:tabs>
          <w:tab w:val="left" w:pos="426"/>
          <w:tab w:val="left" w:pos="1276"/>
        </w:tabs>
        <w:spacing w:before="120" w:line="276" w:lineRule="auto"/>
        <w:ind w:left="709"/>
        <w:contextualSpacing/>
        <w:jc w:val="both"/>
        <w:rPr>
          <w:rFonts w:ascii="Arial" w:hAnsi="Arial" w:cs="Arial"/>
          <w:sz w:val="20"/>
          <w:szCs w:val="20"/>
          <w:lang w:val="uk-UA"/>
        </w:rPr>
      </w:pPr>
    </w:p>
    <w:p w14:paraId="1D25693E" w14:textId="3596009D" w:rsidR="00933A2D" w:rsidRPr="00D8095A" w:rsidRDefault="00933A2D" w:rsidP="001967EF">
      <w:pPr>
        <w:pStyle w:val="1"/>
        <w:numPr>
          <w:ilvl w:val="1"/>
          <w:numId w:val="6"/>
        </w:numPr>
        <w:tabs>
          <w:tab w:val="left" w:pos="426"/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>Строки проведення.</w:t>
      </w:r>
    </w:p>
    <w:p w14:paraId="3F431F08" w14:textId="10A6B950" w:rsidR="0050147E" w:rsidRPr="00D8095A" w:rsidRDefault="00933A2D" w:rsidP="0098061C">
      <w:pPr>
        <w:pStyle w:val="1"/>
        <w:tabs>
          <w:tab w:val="left" w:pos="426"/>
          <w:tab w:val="left" w:pos="1276"/>
        </w:tabs>
        <w:spacing w:before="120" w:line="276" w:lineRule="auto"/>
        <w:ind w:left="709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 xml:space="preserve">Акція проводиться у період </w:t>
      </w:r>
      <w:r w:rsidRPr="00D8095A">
        <w:rPr>
          <w:rFonts w:ascii="Arial" w:hAnsi="Arial" w:cs="Arial"/>
          <w:b/>
          <w:sz w:val="20"/>
          <w:szCs w:val="20"/>
          <w:lang w:val="uk-UA"/>
        </w:rPr>
        <w:t xml:space="preserve">з </w:t>
      </w:r>
      <w:r w:rsidR="008318E2">
        <w:rPr>
          <w:rFonts w:ascii="Arial" w:hAnsi="Arial" w:cs="Arial"/>
          <w:b/>
          <w:sz w:val="20"/>
          <w:szCs w:val="20"/>
          <w:lang w:val="uk-UA"/>
        </w:rPr>
        <w:t>12</w:t>
      </w:r>
      <w:r w:rsidR="0008708E" w:rsidRPr="00D8095A">
        <w:rPr>
          <w:rFonts w:ascii="Arial" w:hAnsi="Arial" w:cs="Arial"/>
          <w:b/>
          <w:sz w:val="20"/>
          <w:szCs w:val="20"/>
          <w:lang w:val="uk-UA"/>
        </w:rPr>
        <w:t>.</w:t>
      </w:r>
      <w:r w:rsidR="008318E2">
        <w:rPr>
          <w:rFonts w:ascii="Arial" w:hAnsi="Arial" w:cs="Arial"/>
          <w:b/>
          <w:sz w:val="20"/>
          <w:szCs w:val="20"/>
          <w:lang w:val="uk-UA"/>
        </w:rPr>
        <w:t>10</w:t>
      </w:r>
      <w:r w:rsidR="00D90D99" w:rsidRPr="00D8095A">
        <w:rPr>
          <w:rFonts w:ascii="Arial" w:hAnsi="Arial" w:cs="Arial"/>
          <w:b/>
          <w:sz w:val="20"/>
          <w:szCs w:val="20"/>
          <w:lang w:val="uk-UA"/>
        </w:rPr>
        <w:t>.2</w:t>
      </w:r>
      <w:r w:rsidR="00F76D4B">
        <w:rPr>
          <w:rFonts w:ascii="Arial" w:hAnsi="Arial" w:cs="Arial"/>
          <w:b/>
          <w:sz w:val="20"/>
          <w:szCs w:val="20"/>
          <w:lang w:val="uk-UA"/>
        </w:rPr>
        <w:t>021</w:t>
      </w:r>
      <w:r w:rsidR="004E2DB8" w:rsidRPr="00D8095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D8095A">
        <w:rPr>
          <w:rFonts w:ascii="Arial" w:hAnsi="Arial"/>
          <w:sz w:val="20"/>
          <w:lang w:val="uk-UA"/>
        </w:rPr>
        <w:t>по</w:t>
      </w:r>
      <w:r w:rsidRPr="00D8095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8318E2">
        <w:rPr>
          <w:rFonts w:ascii="Arial" w:hAnsi="Arial" w:cs="Arial"/>
          <w:b/>
          <w:sz w:val="20"/>
          <w:szCs w:val="20"/>
          <w:lang w:val="uk-UA"/>
        </w:rPr>
        <w:t>12</w:t>
      </w:r>
      <w:r w:rsidR="00DA2080" w:rsidRPr="00D8095A">
        <w:rPr>
          <w:rFonts w:ascii="Arial" w:hAnsi="Arial" w:cs="Arial"/>
          <w:b/>
          <w:sz w:val="20"/>
          <w:szCs w:val="20"/>
          <w:lang w:val="uk-UA"/>
        </w:rPr>
        <w:t>.</w:t>
      </w:r>
      <w:r w:rsidR="00F76D4B">
        <w:rPr>
          <w:rFonts w:ascii="Arial" w:hAnsi="Arial" w:cs="Arial"/>
          <w:b/>
          <w:sz w:val="20"/>
          <w:szCs w:val="20"/>
          <w:lang w:val="uk-UA"/>
        </w:rPr>
        <w:t>0</w:t>
      </w:r>
      <w:r w:rsidR="008318E2">
        <w:rPr>
          <w:rFonts w:ascii="Arial" w:hAnsi="Arial" w:cs="Arial"/>
          <w:b/>
          <w:sz w:val="20"/>
          <w:szCs w:val="20"/>
          <w:lang w:val="uk-UA"/>
        </w:rPr>
        <w:t>3</w:t>
      </w:r>
      <w:r w:rsidR="00DA2080" w:rsidRPr="00D8095A">
        <w:rPr>
          <w:rFonts w:ascii="Arial" w:hAnsi="Arial" w:cs="Arial"/>
          <w:b/>
          <w:sz w:val="20"/>
          <w:szCs w:val="20"/>
          <w:lang w:val="uk-UA"/>
        </w:rPr>
        <w:t>.</w:t>
      </w:r>
      <w:r w:rsidR="00654F70" w:rsidRPr="00D8095A">
        <w:rPr>
          <w:rFonts w:ascii="Arial" w:hAnsi="Arial" w:cs="Arial"/>
          <w:b/>
          <w:sz w:val="20"/>
          <w:szCs w:val="20"/>
          <w:lang w:val="uk-UA"/>
        </w:rPr>
        <w:t>202</w:t>
      </w:r>
      <w:r w:rsidR="00654F70" w:rsidRPr="00D8095A">
        <w:rPr>
          <w:rFonts w:ascii="Arial" w:hAnsi="Arial" w:cs="Arial"/>
          <w:b/>
          <w:sz w:val="20"/>
          <w:szCs w:val="20"/>
          <w:lang w:val="ru-RU"/>
        </w:rPr>
        <w:t>2</w:t>
      </w:r>
      <w:r w:rsidR="00654F70" w:rsidRPr="00D8095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D8095A">
        <w:rPr>
          <w:rFonts w:ascii="Arial" w:hAnsi="Arial" w:cs="Arial"/>
          <w:sz w:val="20"/>
          <w:szCs w:val="20"/>
          <w:lang w:val="uk-UA"/>
        </w:rPr>
        <w:t>включно (далі по те</w:t>
      </w:r>
      <w:r w:rsidR="00745BBB" w:rsidRPr="00D8095A">
        <w:rPr>
          <w:rFonts w:ascii="Arial" w:hAnsi="Arial" w:cs="Arial"/>
          <w:sz w:val="20"/>
          <w:szCs w:val="20"/>
          <w:lang w:val="uk-UA"/>
        </w:rPr>
        <w:t>ксту – п</w:t>
      </w:r>
      <w:r w:rsidR="004E2DB8" w:rsidRPr="00D8095A">
        <w:rPr>
          <w:rFonts w:ascii="Arial" w:hAnsi="Arial" w:cs="Arial"/>
          <w:sz w:val="20"/>
          <w:szCs w:val="20"/>
          <w:lang w:val="uk-UA"/>
        </w:rPr>
        <w:t>еріод п</w:t>
      </w:r>
      <w:r w:rsidR="006B4BC4" w:rsidRPr="00D8095A">
        <w:rPr>
          <w:rFonts w:ascii="Arial" w:hAnsi="Arial" w:cs="Arial"/>
          <w:sz w:val="20"/>
          <w:szCs w:val="20"/>
          <w:lang w:val="uk-UA"/>
        </w:rPr>
        <w:t>роведення Акції)</w:t>
      </w:r>
      <w:r w:rsidR="0050147E" w:rsidRPr="00D8095A">
        <w:rPr>
          <w:rFonts w:ascii="Arial" w:hAnsi="Arial" w:cs="Arial"/>
          <w:sz w:val="20"/>
          <w:szCs w:val="20"/>
          <w:lang w:val="uk-UA"/>
        </w:rPr>
        <w:t xml:space="preserve">. </w:t>
      </w:r>
    </w:p>
    <w:p w14:paraId="0D0A3B08" w14:textId="77777777" w:rsidR="00065D54" w:rsidRPr="00D8095A" w:rsidRDefault="00065D54" w:rsidP="008A147E">
      <w:pPr>
        <w:pStyle w:val="1"/>
        <w:tabs>
          <w:tab w:val="left" w:pos="426"/>
        </w:tabs>
        <w:spacing w:before="120" w:line="276" w:lineRule="auto"/>
        <w:ind w:left="709"/>
        <w:contextualSpacing/>
        <w:jc w:val="both"/>
        <w:rPr>
          <w:rFonts w:ascii="Arial" w:hAnsi="Arial" w:cs="Arial"/>
          <w:sz w:val="20"/>
          <w:szCs w:val="20"/>
          <w:lang w:val="uk-UA"/>
        </w:rPr>
      </w:pPr>
    </w:p>
    <w:p w14:paraId="5C8757DA" w14:textId="77777777" w:rsidR="003912A9" w:rsidRPr="00D8095A" w:rsidRDefault="003912A9" w:rsidP="00ED2BBF">
      <w:pPr>
        <w:pStyle w:val="1"/>
        <w:numPr>
          <w:ilvl w:val="0"/>
          <w:numId w:val="1"/>
        </w:numPr>
        <w:tabs>
          <w:tab w:val="left" w:pos="426"/>
          <w:tab w:val="left" w:pos="1276"/>
        </w:tabs>
        <w:ind w:left="709" w:firstLine="0"/>
        <w:contextualSpacing/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D8095A">
        <w:rPr>
          <w:rFonts w:ascii="Arial" w:hAnsi="Arial" w:cs="Arial"/>
          <w:b/>
          <w:sz w:val="20"/>
          <w:szCs w:val="20"/>
          <w:lang w:val="uk-UA"/>
        </w:rPr>
        <w:t>УМОВИ УЧАСТІ В АКЦІЇ</w:t>
      </w:r>
    </w:p>
    <w:p w14:paraId="4F423E01" w14:textId="2FA67C2A" w:rsidR="00C075BD" w:rsidRPr="0038005D" w:rsidRDefault="0050147E" w:rsidP="001967EF">
      <w:pPr>
        <w:pStyle w:val="10"/>
        <w:widowControl/>
        <w:numPr>
          <w:ilvl w:val="1"/>
          <w:numId w:val="4"/>
        </w:numPr>
        <w:tabs>
          <w:tab w:val="left" w:pos="426"/>
          <w:tab w:val="left" w:pos="1276"/>
        </w:tabs>
        <w:autoSpaceDE/>
        <w:autoSpaceDN/>
        <w:adjustRightInd/>
        <w:spacing w:before="120" w:line="276" w:lineRule="auto"/>
        <w:ind w:left="709" w:firstLine="0"/>
        <w:jc w:val="both"/>
        <w:rPr>
          <w:rFonts w:ascii="Arial" w:hAnsi="Arial" w:cs="Arial"/>
          <w:highlight w:val="yellow"/>
          <w:lang w:val="uk-UA"/>
        </w:rPr>
      </w:pPr>
      <w:r w:rsidRPr="0038005D">
        <w:rPr>
          <w:rFonts w:ascii="Arial" w:hAnsi="Arial" w:cs="Arial"/>
          <w:highlight w:val="yellow"/>
          <w:lang w:val="uk-UA"/>
        </w:rPr>
        <w:t xml:space="preserve">Для участі в Акції та отримання </w:t>
      </w:r>
      <w:r w:rsidR="00C838E2" w:rsidRPr="0038005D">
        <w:rPr>
          <w:rFonts w:ascii="Arial" w:hAnsi="Arial" w:cs="Arial"/>
          <w:highlight w:val="yellow"/>
          <w:lang w:val="uk-UA"/>
        </w:rPr>
        <w:t xml:space="preserve">винагороди </w:t>
      </w:r>
      <w:r w:rsidRPr="0038005D">
        <w:rPr>
          <w:rFonts w:ascii="Arial" w:hAnsi="Arial" w:cs="Arial"/>
          <w:highlight w:val="yellow"/>
          <w:lang w:val="uk-UA"/>
        </w:rPr>
        <w:t>Учаснику Акції необхідно</w:t>
      </w:r>
      <w:r w:rsidR="00C075BD" w:rsidRPr="0038005D">
        <w:rPr>
          <w:rFonts w:ascii="Arial" w:hAnsi="Arial" w:cs="Arial"/>
          <w:highlight w:val="yellow"/>
          <w:lang w:val="uk-UA"/>
        </w:rPr>
        <w:t>:</w:t>
      </w:r>
    </w:p>
    <w:p w14:paraId="20F62689" w14:textId="771F0333" w:rsidR="00C706DE" w:rsidRPr="0038005D" w:rsidRDefault="00D6129B" w:rsidP="00454996">
      <w:pPr>
        <w:pStyle w:val="10"/>
        <w:widowControl/>
        <w:numPr>
          <w:ilvl w:val="4"/>
          <w:numId w:val="4"/>
        </w:numPr>
        <w:tabs>
          <w:tab w:val="left" w:pos="426"/>
          <w:tab w:val="left" w:pos="1843"/>
        </w:tabs>
        <w:autoSpaceDE/>
        <w:autoSpaceDN/>
        <w:adjustRightInd/>
        <w:spacing w:before="120" w:line="276" w:lineRule="auto"/>
        <w:ind w:firstLine="338"/>
        <w:jc w:val="both"/>
        <w:rPr>
          <w:rFonts w:ascii="Arial" w:hAnsi="Arial" w:cs="Arial"/>
          <w:highlight w:val="yellow"/>
          <w:lang w:val="uk-UA"/>
        </w:rPr>
      </w:pPr>
      <w:r w:rsidRPr="0038005D">
        <w:rPr>
          <w:rFonts w:ascii="Arial" w:hAnsi="Arial" w:cs="Arial"/>
          <w:highlight w:val="yellow"/>
          <w:lang w:val="uk-UA"/>
        </w:rPr>
        <w:t>Отрим</w:t>
      </w:r>
      <w:r w:rsidR="00C706DE" w:rsidRPr="0038005D">
        <w:rPr>
          <w:rFonts w:ascii="Arial" w:hAnsi="Arial" w:cs="Arial"/>
          <w:highlight w:val="yellow"/>
          <w:lang w:val="uk-UA"/>
        </w:rPr>
        <w:t>ати пропозицію від Організатора на оформлення</w:t>
      </w:r>
      <w:r w:rsidR="00655CCB" w:rsidRPr="0038005D">
        <w:rPr>
          <w:rFonts w:ascii="Arial" w:hAnsi="Arial" w:cs="Arial"/>
          <w:highlight w:val="yellow"/>
          <w:lang w:val="uk-UA"/>
        </w:rPr>
        <w:t xml:space="preserve"> кредитного продукту</w:t>
      </w:r>
      <w:r w:rsidR="00C706DE" w:rsidRPr="0038005D">
        <w:rPr>
          <w:rFonts w:ascii="Arial" w:hAnsi="Arial" w:cs="Arial"/>
          <w:highlight w:val="yellow"/>
          <w:lang w:val="uk-UA"/>
        </w:rPr>
        <w:t xml:space="preserve"> </w:t>
      </w:r>
      <w:r w:rsidR="00655CCB" w:rsidRPr="0038005D">
        <w:rPr>
          <w:rFonts w:ascii="Arial" w:hAnsi="Arial" w:cs="Arial"/>
          <w:highlight w:val="yellow"/>
          <w:lang w:val="uk-UA"/>
        </w:rPr>
        <w:t>«Кредит готівкою ВСЕЯСНО»</w:t>
      </w:r>
      <w:r w:rsidR="00C706DE" w:rsidRPr="0038005D">
        <w:rPr>
          <w:rFonts w:ascii="Arial" w:hAnsi="Arial" w:cs="Arial"/>
          <w:highlight w:val="yellow"/>
          <w:lang w:val="uk-UA"/>
        </w:rPr>
        <w:t>.</w:t>
      </w:r>
    </w:p>
    <w:p w14:paraId="5C4881D0" w14:textId="04E4F7A6" w:rsidR="00C706DE" w:rsidRPr="0038005D" w:rsidRDefault="00C706DE" w:rsidP="00454996">
      <w:pPr>
        <w:pStyle w:val="10"/>
        <w:widowControl/>
        <w:numPr>
          <w:ilvl w:val="4"/>
          <w:numId w:val="4"/>
        </w:numPr>
        <w:tabs>
          <w:tab w:val="left" w:pos="426"/>
          <w:tab w:val="left" w:pos="1843"/>
        </w:tabs>
        <w:autoSpaceDE/>
        <w:autoSpaceDN/>
        <w:adjustRightInd/>
        <w:spacing w:before="120" w:line="276" w:lineRule="auto"/>
        <w:ind w:firstLine="338"/>
        <w:jc w:val="both"/>
        <w:rPr>
          <w:rFonts w:ascii="Arial" w:hAnsi="Arial" w:cs="Arial"/>
          <w:highlight w:val="yellow"/>
          <w:lang w:val="uk-UA"/>
        </w:rPr>
      </w:pPr>
      <w:r w:rsidRPr="0038005D">
        <w:rPr>
          <w:rFonts w:ascii="Arial" w:hAnsi="Arial" w:cs="Arial"/>
          <w:highlight w:val="yellow"/>
          <w:lang w:val="uk-UA"/>
        </w:rPr>
        <w:t xml:space="preserve">В залежності від кількості </w:t>
      </w:r>
      <w:r w:rsidR="00655CCB" w:rsidRPr="0038005D">
        <w:rPr>
          <w:rFonts w:ascii="Arial" w:hAnsi="Arial" w:cs="Arial"/>
          <w:highlight w:val="yellow"/>
          <w:lang w:val="uk-UA"/>
        </w:rPr>
        <w:t xml:space="preserve">повністю сплачених кредитів за кредитними продуктами «Кредит готівкою ВСЕЯСНО» та «Цільовий споживчий кредит» </w:t>
      </w:r>
      <w:r w:rsidRPr="0038005D">
        <w:rPr>
          <w:rFonts w:ascii="Arial" w:hAnsi="Arial" w:cs="Arial"/>
          <w:highlight w:val="yellow"/>
          <w:lang w:val="uk-UA"/>
        </w:rPr>
        <w:t xml:space="preserve">раніше в ПУМБ </w:t>
      </w:r>
      <w:r w:rsidR="00D63D82" w:rsidRPr="0038005D">
        <w:rPr>
          <w:rFonts w:ascii="Arial" w:hAnsi="Arial" w:cs="Arial"/>
          <w:highlight w:val="yellow"/>
          <w:lang w:val="uk-UA"/>
        </w:rPr>
        <w:t>У</w:t>
      </w:r>
      <w:r w:rsidRPr="0038005D">
        <w:rPr>
          <w:rFonts w:ascii="Arial" w:hAnsi="Arial" w:cs="Arial"/>
          <w:highlight w:val="yellow"/>
          <w:lang w:val="uk-UA"/>
        </w:rPr>
        <w:t>часнику</w:t>
      </w:r>
      <w:r w:rsidR="00D63D82" w:rsidRPr="0038005D">
        <w:rPr>
          <w:rFonts w:ascii="Arial" w:hAnsi="Arial" w:cs="Arial"/>
          <w:highlight w:val="yellow"/>
          <w:lang w:val="uk-UA"/>
        </w:rPr>
        <w:t xml:space="preserve"> Акції</w:t>
      </w:r>
      <w:r w:rsidRPr="0038005D">
        <w:rPr>
          <w:rFonts w:ascii="Arial" w:hAnsi="Arial" w:cs="Arial"/>
          <w:highlight w:val="yellow"/>
          <w:lang w:val="uk-UA"/>
        </w:rPr>
        <w:t xml:space="preserve"> присвоюється відповідний рівень:</w:t>
      </w:r>
    </w:p>
    <w:p w14:paraId="02530917" w14:textId="0059E30B" w:rsidR="00C706DE" w:rsidRPr="0038005D" w:rsidRDefault="00454996" w:rsidP="00454996">
      <w:pPr>
        <w:pStyle w:val="af1"/>
        <w:numPr>
          <w:ilvl w:val="0"/>
          <w:numId w:val="9"/>
        </w:numPr>
        <w:ind w:firstLine="698"/>
        <w:rPr>
          <w:highlight w:val="yellow"/>
        </w:rPr>
      </w:pPr>
      <w:r w:rsidRPr="0038005D">
        <w:rPr>
          <w:highlight w:val="yellow"/>
          <w:lang w:val="uk-UA"/>
        </w:rPr>
        <w:t xml:space="preserve">Новенький </w:t>
      </w:r>
      <w:r w:rsidR="00C706DE" w:rsidRPr="0038005D">
        <w:rPr>
          <w:highlight w:val="yellow"/>
          <w:lang w:val="uk-UA"/>
        </w:rPr>
        <w:t xml:space="preserve">– </w:t>
      </w:r>
      <w:r w:rsidRPr="0038005D">
        <w:rPr>
          <w:highlight w:val="yellow"/>
          <w:lang w:val="uk-UA"/>
        </w:rPr>
        <w:t>до 2</w:t>
      </w:r>
      <w:r w:rsidR="00C706DE" w:rsidRPr="0038005D">
        <w:rPr>
          <w:highlight w:val="yellow"/>
          <w:lang w:val="uk-UA"/>
        </w:rPr>
        <w:t>-х</w:t>
      </w:r>
      <w:r w:rsidR="00C706DE" w:rsidRPr="0038005D">
        <w:rPr>
          <w:highlight w:val="yellow"/>
        </w:rPr>
        <w:t xml:space="preserve"> </w:t>
      </w:r>
      <w:r w:rsidR="00655CCB" w:rsidRPr="0038005D">
        <w:rPr>
          <w:highlight w:val="yellow"/>
          <w:lang w:val="uk-UA"/>
        </w:rPr>
        <w:t>сплачених</w:t>
      </w:r>
      <w:r w:rsidR="00655CCB" w:rsidRPr="0038005D">
        <w:rPr>
          <w:highlight w:val="yellow"/>
        </w:rPr>
        <w:t xml:space="preserve"> </w:t>
      </w:r>
      <w:r w:rsidR="00C706DE" w:rsidRPr="0038005D">
        <w:rPr>
          <w:highlight w:val="yellow"/>
        </w:rPr>
        <w:t>кредит</w:t>
      </w:r>
      <w:proofErr w:type="spellStart"/>
      <w:r w:rsidR="00655CCB" w:rsidRPr="0038005D">
        <w:rPr>
          <w:highlight w:val="yellow"/>
          <w:lang w:val="uk-UA"/>
        </w:rPr>
        <w:t>ів</w:t>
      </w:r>
      <w:proofErr w:type="spellEnd"/>
      <w:r w:rsidR="00C706DE" w:rsidRPr="0038005D">
        <w:rPr>
          <w:highlight w:val="yellow"/>
          <w:lang w:val="uk-UA"/>
        </w:rPr>
        <w:t xml:space="preserve"> включно</w:t>
      </w:r>
      <w:r w:rsidR="00C706DE" w:rsidRPr="0038005D">
        <w:rPr>
          <w:highlight w:val="yellow"/>
        </w:rPr>
        <w:t xml:space="preserve">. </w:t>
      </w:r>
    </w:p>
    <w:p w14:paraId="46906A28" w14:textId="0FE3AD13" w:rsidR="00C706DE" w:rsidRPr="0038005D" w:rsidRDefault="00454996" w:rsidP="00454996">
      <w:pPr>
        <w:pStyle w:val="af1"/>
        <w:numPr>
          <w:ilvl w:val="0"/>
          <w:numId w:val="9"/>
        </w:numPr>
        <w:ind w:firstLine="698"/>
        <w:rPr>
          <w:highlight w:val="yellow"/>
        </w:rPr>
      </w:pPr>
      <w:r w:rsidRPr="0038005D">
        <w:rPr>
          <w:highlight w:val="yellow"/>
          <w:lang w:val="uk-UA"/>
        </w:rPr>
        <w:t xml:space="preserve">Досвідчений </w:t>
      </w:r>
      <w:r w:rsidR="00C706DE" w:rsidRPr="0038005D">
        <w:rPr>
          <w:highlight w:val="yellow"/>
          <w:lang w:val="uk-UA"/>
        </w:rPr>
        <w:t>- від</w:t>
      </w:r>
      <w:r w:rsidR="00C706DE" w:rsidRPr="0038005D">
        <w:rPr>
          <w:highlight w:val="yellow"/>
        </w:rPr>
        <w:t xml:space="preserve"> </w:t>
      </w:r>
      <w:r w:rsidRPr="0038005D">
        <w:rPr>
          <w:highlight w:val="yellow"/>
        </w:rPr>
        <w:t>3</w:t>
      </w:r>
      <w:r w:rsidR="00C706DE" w:rsidRPr="0038005D">
        <w:rPr>
          <w:highlight w:val="yellow"/>
        </w:rPr>
        <w:t xml:space="preserve"> </w:t>
      </w:r>
      <w:r w:rsidR="00C706DE" w:rsidRPr="0038005D">
        <w:rPr>
          <w:highlight w:val="yellow"/>
          <w:lang w:val="uk-UA"/>
        </w:rPr>
        <w:t>до</w:t>
      </w:r>
      <w:r w:rsidR="00C706DE" w:rsidRPr="0038005D">
        <w:rPr>
          <w:highlight w:val="yellow"/>
        </w:rPr>
        <w:t xml:space="preserve"> 5 </w:t>
      </w:r>
      <w:r w:rsidR="00655CCB" w:rsidRPr="0038005D">
        <w:rPr>
          <w:highlight w:val="yellow"/>
          <w:lang w:val="uk-UA"/>
        </w:rPr>
        <w:t>сплачених</w:t>
      </w:r>
      <w:r w:rsidR="00655CCB" w:rsidRPr="0038005D">
        <w:rPr>
          <w:highlight w:val="yellow"/>
        </w:rPr>
        <w:t xml:space="preserve"> </w:t>
      </w:r>
      <w:r w:rsidR="00C706DE" w:rsidRPr="0038005D">
        <w:rPr>
          <w:highlight w:val="yellow"/>
        </w:rPr>
        <w:t>кредит</w:t>
      </w:r>
      <w:proofErr w:type="spellStart"/>
      <w:r w:rsidR="00655CCB" w:rsidRPr="0038005D">
        <w:rPr>
          <w:highlight w:val="yellow"/>
          <w:lang w:val="uk-UA"/>
        </w:rPr>
        <w:t>ів</w:t>
      </w:r>
      <w:proofErr w:type="spellEnd"/>
      <w:r w:rsidR="00C706DE" w:rsidRPr="0038005D">
        <w:rPr>
          <w:highlight w:val="yellow"/>
          <w:lang w:val="uk-UA"/>
        </w:rPr>
        <w:t xml:space="preserve"> включно</w:t>
      </w:r>
      <w:r w:rsidR="00C706DE" w:rsidRPr="0038005D">
        <w:rPr>
          <w:highlight w:val="yellow"/>
        </w:rPr>
        <w:t>.</w:t>
      </w:r>
    </w:p>
    <w:p w14:paraId="2D456038" w14:textId="1A957F78" w:rsidR="00C706DE" w:rsidRPr="0038005D" w:rsidRDefault="00454996" w:rsidP="00454996">
      <w:pPr>
        <w:pStyle w:val="af1"/>
        <w:numPr>
          <w:ilvl w:val="0"/>
          <w:numId w:val="9"/>
        </w:numPr>
        <w:ind w:firstLine="698"/>
        <w:rPr>
          <w:highlight w:val="yellow"/>
        </w:rPr>
      </w:pPr>
      <w:r w:rsidRPr="0038005D">
        <w:rPr>
          <w:highlight w:val="yellow"/>
          <w:lang w:val="uk-UA"/>
        </w:rPr>
        <w:t>Просунутий</w:t>
      </w:r>
      <w:r w:rsidR="00C706DE" w:rsidRPr="0038005D">
        <w:rPr>
          <w:highlight w:val="yellow"/>
          <w:lang w:val="uk-UA"/>
        </w:rPr>
        <w:t xml:space="preserve"> –</w:t>
      </w:r>
      <w:r w:rsidR="00C706DE" w:rsidRPr="0038005D">
        <w:rPr>
          <w:highlight w:val="yellow"/>
        </w:rPr>
        <w:t xml:space="preserve"> </w:t>
      </w:r>
      <w:r w:rsidR="00C706DE" w:rsidRPr="0038005D">
        <w:rPr>
          <w:highlight w:val="yellow"/>
          <w:lang w:val="uk-UA"/>
        </w:rPr>
        <w:t xml:space="preserve">від </w:t>
      </w:r>
      <w:r w:rsidR="00C706DE" w:rsidRPr="0038005D">
        <w:rPr>
          <w:highlight w:val="yellow"/>
        </w:rPr>
        <w:t xml:space="preserve">6 </w:t>
      </w:r>
      <w:r w:rsidR="00C706DE" w:rsidRPr="0038005D">
        <w:rPr>
          <w:highlight w:val="yellow"/>
          <w:lang w:val="uk-UA"/>
        </w:rPr>
        <w:t>і</w:t>
      </w:r>
      <w:r w:rsidR="00C706DE" w:rsidRPr="0038005D">
        <w:rPr>
          <w:highlight w:val="yellow"/>
        </w:rPr>
        <w:t xml:space="preserve"> б</w:t>
      </w:r>
      <w:r w:rsidR="00C706DE" w:rsidRPr="0038005D">
        <w:rPr>
          <w:highlight w:val="yellow"/>
          <w:lang w:val="uk-UA"/>
        </w:rPr>
        <w:t>і</w:t>
      </w:r>
      <w:r w:rsidR="00C706DE" w:rsidRPr="0038005D">
        <w:rPr>
          <w:highlight w:val="yellow"/>
        </w:rPr>
        <w:t>л</w:t>
      </w:r>
      <w:proofErr w:type="spellStart"/>
      <w:r w:rsidR="00C706DE" w:rsidRPr="0038005D">
        <w:rPr>
          <w:highlight w:val="yellow"/>
          <w:lang w:val="uk-UA"/>
        </w:rPr>
        <w:t>ьш</w:t>
      </w:r>
      <w:proofErr w:type="spellEnd"/>
      <w:r w:rsidR="00C706DE" w:rsidRPr="0038005D">
        <w:rPr>
          <w:highlight w:val="yellow"/>
        </w:rPr>
        <w:t xml:space="preserve">е </w:t>
      </w:r>
      <w:r w:rsidR="00655CCB" w:rsidRPr="0038005D">
        <w:rPr>
          <w:highlight w:val="yellow"/>
          <w:lang w:val="uk-UA"/>
        </w:rPr>
        <w:t>сплачених</w:t>
      </w:r>
      <w:r w:rsidR="00655CCB" w:rsidRPr="0038005D">
        <w:rPr>
          <w:highlight w:val="yellow"/>
        </w:rPr>
        <w:t xml:space="preserve"> </w:t>
      </w:r>
      <w:r w:rsidR="00C706DE" w:rsidRPr="0038005D">
        <w:rPr>
          <w:highlight w:val="yellow"/>
        </w:rPr>
        <w:t>кредит</w:t>
      </w:r>
      <w:r w:rsidR="00C706DE" w:rsidRPr="0038005D">
        <w:rPr>
          <w:highlight w:val="yellow"/>
          <w:lang w:val="uk-UA"/>
        </w:rPr>
        <w:t>і</w:t>
      </w:r>
      <w:r w:rsidR="00C706DE" w:rsidRPr="0038005D">
        <w:rPr>
          <w:highlight w:val="yellow"/>
        </w:rPr>
        <w:t>в.</w:t>
      </w:r>
    </w:p>
    <w:p w14:paraId="6F3F8557" w14:textId="5B3EB2DA" w:rsidR="00D870CE" w:rsidRPr="0038005D" w:rsidRDefault="00D870CE" w:rsidP="00454996">
      <w:pPr>
        <w:pStyle w:val="af1"/>
        <w:numPr>
          <w:ilvl w:val="1"/>
          <w:numId w:val="15"/>
        </w:numPr>
        <w:ind w:left="709" w:firstLine="0"/>
        <w:jc w:val="both"/>
        <w:rPr>
          <w:highlight w:val="yellow"/>
          <w:lang w:val="uk-UA"/>
        </w:rPr>
      </w:pPr>
      <w:r w:rsidRPr="0038005D">
        <w:rPr>
          <w:highlight w:val="yellow"/>
          <w:lang w:val="uk-UA"/>
        </w:rPr>
        <w:t xml:space="preserve">Оформлення </w:t>
      </w:r>
      <w:r w:rsidR="00D63D82" w:rsidRPr="0038005D">
        <w:rPr>
          <w:highlight w:val="yellow"/>
          <w:lang w:val="uk-UA"/>
        </w:rPr>
        <w:t>а</w:t>
      </w:r>
      <w:r w:rsidRPr="0038005D">
        <w:rPr>
          <w:highlight w:val="yellow"/>
          <w:lang w:val="uk-UA"/>
        </w:rPr>
        <w:t xml:space="preserve">кційного </w:t>
      </w:r>
      <w:r w:rsidR="00D63D82" w:rsidRPr="0038005D">
        <w:rPr>
          <w:highlight w:val="yellow"/>
          <w:lang w:val="uk-UA"/>
        </w:rPr>
        <w:t xml:space="preserve">кредитного </w:t>
      </w:r>
      <w:r w:rsidRPr="0038005D">
        <w:rPr>
          <w:highlight w:val="yellow"/>
          <w:lang w:val="uk-UA"/>
        </w:rPr>
        <w:t xml:space="preserve">продукту </w:t>
      </w:r>
      <w:r w:rsidR="00D63D82" w:rsidRPr="0038005D">
        <w:rPr>
          <w:highlight w:val="yellow"/>
          <w:lang w:val="uk-UA"/>
        </w:rPr>
        <w:t>«</w:t>
      </w:r>
      <w:r w:rsidRPr="0038005D">
        <w:rPr>
          <w:highlight w:val="yellow"/>
          <w:lang w:val="uk-UA"/>
        </w:rPr>
        <w:t>Кредит готівкою</w:t>
      </w:r>
      <w:r w:rsidR="00D63D82" w:rsidRPr="0038005D">
        <w:rPr>
          <w:highlight w:val="yellow"/>
          <w:lang w:val="uk-UA"/>
        </w:rPr>
        <w:t xml:space="preserve"> ВСЕЯСНО»</w:t>
      </w:r>
      <w:r w:rsidRPr="0038005D">
        <w:rPr>
          <w:highlight w:val="yellow"/>
          <w:lang w:val="uk-UA"/>
        </w:rPr>
        <w:t xml:space="preserve"> можливо лише у відділеннях Орган</w:t>
      </w:r>
      <w:r w:rsidR="00D63D82" w:rsidRPr="0038005D">
        <w:rPr>
          <w:highlight w:val="yellow"/>
          <w:lang w:val="uk-UA"/>
        </w:rPr>
        <w:t>і</w:t>
      </w:r>
      <w:r w:rsidRPr="0038005D">
        <w:rPr>
          <w:highlight w:val="yellow"/>
          <w:lang w:val="uk-UA"/>
        </w:rPr>
        <w:t>затора.</w:t>
      </w:r>
    </w:p>
    <w:p w14:paraId="0E6EBB7B" w14:textId="4F0712D8" w:rsidR="00A01F57" w:rsidRDefault="00A01F57" w:rsidP="00454996">
      <w:pPr>
        <w:pStyle w:val="af1"/>
        <w:numPr>
          <w:ilvl w:val="1"/>
          <w:numId w:val="15"/>
        </w:numPr>
        <w:ind w:left="709" w:firstLine="0"/>
        <w:jc w:val="both"/>
        <w:rPr>
          <w:lang w:val="uk-UA"/>
        </w:rPr>
      </w:pPr>
      <w:r>
        <w:rPr>
          <w:lang w:val="uk-UA"/>
        </w:rPr>
        <w:t xml:space="preserve">Протягом періоду дії Акції </w:t>
      </w:r>
      <w:r w:rsidR="00D052B3">
        <w:rPr>
          <w:lang w:val="uk-UA"/>
        </w:rPr>
        <w:t>У</w:t>
      </w:r>
      <w:r>
        <w:rPr>
          <w:lang w:val="uk-UA"/>
        </w:rPr>
        <w:t>часник</w:t>
      </w:r>
      <w:r w:rsidR="00D052B3">
        <w:rPr>
          <w:lang w:val="uk-UA"/>
        </w:rPr>
        <w:t xml:space="preserve"> Акції</w:t>
      </w:r>
      <w:r>
        <w:rPr>
          <w:lang w:val="uk-UA"/>
        </w:rPr>
        <w:t xml:space="preserve"> може повністю викона</w:t>
      </w:r>
      <w:r w:rsidR="00D052B3">
        <w:rPr>
          <w:lang w:val="uk-UA"/>
        </w:rPr>
        <w:t>ти</w:t>
      </w:r>
      <w:r>
        <w:rPr>
          <w:lang w:val="uk-UA"/>
        </w:rPr>
        <w:t xml:space="preserve"> зобов</w:t>
      </w:r>
      <w:r w:rsidRPr="00A01F57">
        <w:rPr>
          <w:lang w:val="uk-UA"/>
        </w:rPr>
        <w:t>’</w:t>
      </w:r>
      <w:r>
        <w:rPr>
          <w:lang w:val="uk-UA"/>
        </w:rPr>
        <w:t xml:space="preserve">язання </w:t>
      </w:r>
      <w:r w:rsidR="00D052B3">
        <w:rPr>
          <w:lang w:val="uk-UA"/>
        </w:rPr>
        <w:t xml:space="preserve">за </w:t>
      </w:r>
      <w:r w:rsidR="003C5B40">
        <w:rPr>
          <w:lang w:val="uk-UA"/>
        </w:rPr>
        <w:t>наявним у нього</w:t>
      </w:r>
      <w:r w:rsidR="00D052B3">
        <w:rPr>
          <w:lang w:val="uk-UA"/>
        </w:rPr>
        <w:t xml:space="preserve"> </w:t>
      </w:r>
      <w:r w:rsidR="003C5B40">
        <w:rPr>
          <w:lang w:val="uk-UA"/>
        </w:rPr>
        <w:t>Кредитом на загальні цілі</w:t>
      </w:r>
      <w:r>
        <w:rPr>
          <w:lang w:val="uk-UA"/>
        </w:rPr>
        <w:t xml:space="preserve"> або </w:t>
      </w:r>
      <w:r w:rsidR="003C5B40">
        <w:rPr>
          <w:lang w:val="uk-UA"/>
        </w:rPr>
        <w:t>Споживчім кредитом</w:t>
      </w:r>
      <w:r>
        <w:rPr>
          <w:lang w:val="uk-UA"/>
        </w:rPr>
        <w:t xml:space="preserve"> і завдяки цьому змінить свій рівень. </w:t>
      </w:r>
    </w:p>
    <w:p w14:paraId="6E2734AD" w14:textId="7B3ACB83" w:rsidR="00A27684" w:rsidRDefault="00A27684" w:rsidP="00D052B3">
      <w:pPr>
        <w:pStyle w:val="af1"/>
        <w:ind w:left="709"/>
        <w:jc w:val="both"/>
        <w:rPr>
          <w:lang w:val="uk-UA"/>
        </w:rPr>
      </w:pPr>
      <w:r>
        <w:rPr>
          <w:lang w:val="uk-UA"/>
        </w:rPr>
        <w:t>Щомісячно Організатор форму</w:t>
      </w:r>
      <w:r w:rsidR="00D052B3">
        <w:rPr>
          <w:lang w:val="uk-UA"/>
        </w:rPr>
        <w:t>є</w:t>
      </w:r>
      <w:r>
        <w:rPr>
          <w:lang w:val="uk-UA"/>
        </w:rPr>
        <w:t xml:space="preserve"> нові пропозиції з урахуванням змін рівнів клієнтів.</w:t>
      </w:r>
    </w:p>
    <w:p w14:paraId="28EC9090" w14:textId="7EA4A57D" w:rsidR="00A27684" w:rsidRDefault="00D6129B" w:rsidP="00454996">
      <w:pPr>
        <w:pStyle w:val="af1"/>
        <w:numPr>
          <w:ilvl w:val="1"/>
          <w:numId w:val="15"/>
        </w:numPr>
        <w:ind w:firstLine="349"/>
        <w:jc w:val="both"/>
        <w:rPr>
          <w:lang w:val="uk-UA"/>
        </w:rPr>
      </w:pPr>
      <w:r>
        <w:rPr>
          <w:lang w:val="uk-UA"/>
        </w:rPr>
        <w:t>При розрахунку кількості сплачених кредитів для присвоєння рівня Учаснику Акції (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 3, 4 Правил) враховуються </w:t>
      </w:r>
      <w:r w:rsidR="003C5B40">
        <w:rPr>
          <w:lang w:val="uk-UA"/>
        </w:rPr>
        <w:t>Кредит на загальні цілі та Споживчій кредит</w:t>
      </w:r>
      <w:r>
        <w:rPr>
          <w:lang w:val="uk-UA"/>
        </w:rPr>
        <w:t xml:space="preserve">, повне виконання </w:t>
      </w:r>
      <w:r w:rsidR="00A27684">
        <w:rPr>
          <w:lang w:val="uk-UA"/>
        </w:rPr>
        <w:t>з</w:t>
      </w:r>
      <w:r>
        <w:rPr>
          <w:lang w:val="uk-UA"/>
        </w:rPr>
        <w:t>о</w:t>
      </w:r>
      <w:r w:rsidR="00A27684">
        <w:rPr>
          <w:lang w:val="uk-UA"/>
        </w:rPr>
        <w:t>бов</w:t>
      </w:r>
      <w:r w:rsidR="00A27684" w:rsidRPr="00D6129B">
        <w:rPr>
          <w:lang w:val="uk-UA"/>
        </w:rPr>
        <w:t>’</w:t>
      </w:r>
      <w:r w:rsidR="00A27684">
        <w:rPr>
          <w:lang w:val="uk-UA"/>
        </w:rPr>
        <w:t xml:space="preserve">язань </w:t>
      </w:r>
      <w:r>
        <w:rPr>
          <w:lang w:val="uk-UA"/>
        </w:rPr>
        <w:t>за</w:t>
      </w:r>
      <w:r w:rsidR="00A27684">
        <w:rPr>
          <w:lang w:val="uk-UA"/>
        </w:rPr>
        <w:t xml:space="preserve"> яким</w:t>
      </w:r>
      <w:r>
        <w:rPr>
          <w:lang w:val="uk-UA"/>
        </w:rPr>
        <w:t>и</w:t>
      </w:r>
      <w:r w:rsidR="00A27684">
        <w:rPr>
          <w:lang w:val="uk-UA"/>
        </w:rPr>
        <w:t xml:space="preserve"> було</w:t>
      </w:r>
      <w:r>
        <w:rPr>
          <w:lang w:val="uk-UA"/>
        </w:rPr>
        <w:t xml:space="preserve"> здійснено</w:t>
      </w:r>
      <w:r w:rsidR="00A27684">
        <w:rPr>
          <w:lang w:val="uk-UA"/>
        </w:rPr>
        <w:t xml:space="preserve"> пізніше 90 днів після </w:t>
      </w:r>
      <w:r>
        <w:rPr>
          <w:lang w:val="uk-UA"/>
        </w:rPr>
        <w:t>отримання кредиту</w:t>
      </w:r>
      <w:r w:rsidR="00A27684">
        <w:rPr>
          <w:lang w:val="uk-UA"/>
        </w:rPr>
        <w:t>.</w:t>
      </w:r>
    </w:p>
    <w:p w14:paraId="1FEACED6" w14:textId="71025474" w:rsidR="00DD445E" w:rsidRPr="0038005D" w:rsidRDefault="00DD445E" w:rsidP="00454996">
      <w:pPr>
        <w:pStyle w:val="af1"/>
        <w:numPr>
          <w:ilvl w:val="1"/>
          <w:numId w:val="15"/>
        </w:numPr>
        <w:ind w:firstLine="349"/>
        <w:rPr>
          <w:lang w:val="uk-UA"/>
        </w:rPr>
      </w:pPr>
      <w:r w:rsidRPr="0038005D">
        <w:rPr>
          <w:lang w:val="uk-UA"/>
        </w:rPr>
        <w:t xml:space="preserve">Про наявність </w:t>
      </w:r>
      <w:r w:rsidR="00655CCB" w:rsidRPr="0038005D">
        <w:rPr>
          <w:lang w:val="uk-UA"/>
        </w:rPr>
        <w:t>а</w:t>
      </w:r>
      <w:r w:rsidRPr="0038005D">
        <w:rPr>
          <w:lang w:val="uk-UA"/>
        </w:rPr>
        <w:t xml:space="preserve">кційної пропозиції та його рівень </w:t>
      </w:r>
      <w:r w:rsidR="00655CCB" w:rsidRPr="0038005D">
        <w:rPr>
          <w:lang w:val="uk-UA"/>
        </w:rPr>
        <w:t>У</w:t>
      </w:r>
      <w:r w:rsidRPr="0038005D">
        <w:rPr>
          <w:lang w:val="uk-UA"/>
        </w:rPr>
        <w:t xml:space="preserve">часник </w:t>
      </w:r>
      <w:r w:rsidR="00655CCB" w:rsidRPr="0038005D">
        <w:rPr>
          <w:lang w:val="uk-UA"/>
        </w:rPr>
        <w:t xml:space="preserve">Акції </w:t>
      </w:r>
      <w:r w:rsidRPr="0038005D">
        <w:rPr>
          <w:lang w:val="uk-UA"/>
        </w:rPr>
        <w:t>може отримати інформацію через:</w:t>
      </w:r>
    </w:p>
    <w:p w14:paraId="6BCEB75B" w14:textId="016EDA95" w:rsidR="00DD445E" w:rsidRPr="0038005D" w:rsidRDefault="00DD445E" w:rsidP="00454996">
      <w:pPr>
        <w:pStyle w:val="af1"/>
        <w:numPr>
          <w:ilvl w:val="2"/>
          <w:numId w:val="15"/>
        </w:numPr>
        <w:ind w:left="1843" w:hanging="425"/>
        <w:rPr>
          <w:lang w:val="uk-UA"/>
        </w:rPr>
      </w:pPr>
      <w:r w:rsidRPr="0038005D">
        <w:rPr>
          <w:lang w:val="uk-UA"/>
        </w:rPr>
        <w:t>Відвідавши відділення Організатора</w:t>
      </w:r>
      <w:r w:rsidR="00D6129B" w:rsidRPr="0038005D">
        <w:rPr>
          <w:lang w:val="uk-UA"/>
        </w:rPr>
        <w:t>;</w:t>
      </w:r>
    </w:p>
    <w:p w14:paraId="21E3C2BD" w14:textId="461AD16E" w:rsidR="00DD445E" w:rsidRPr="0038005D" w:rsidRDefault="00DD445E" w:rsidP="00454996">
      <w:pPr>
        <w:pStyle w:val="af1"/>
        <w:numPr>
          <w:ilvl w:val="2"/>
          <w:numId w:val="15"/>
        </w:numPr>
        <w:ind w:left="1843" w:hanging="425"/>
        <w:rPr>
          <w:lang w:val="uk-UA"/>
        </w:rPr>
      </w:pPr>
      <w:r w:rsidRPr="0038005D">
        <w:rPr>
          <w:lang w:val="uk-UA"/>
        </w:rPr>
        <w:t>Через вхідний телефонний дзвінок від співробітника Організатора</w:t>
      </w:r>
      <w:r w:rsidR="00D6129B" w:rsidRPr="0038005D">
        <w:rPr>
          <w:lang w:val="uk-UA"/>
        </w:rPr>
        <w:t>;</w:t>
      </w:r>
    </w:p>
    <w:p w14:paraId="17276A4E" w14:textId="14C44419" w:rsidR="00DD445E" w:rsidRPr="0038005D" w:rsidRDefault="00DD445E" w:rsidP="00454996">
      <w:pPr>
        <w:pStyle w:val="af1"/>
        <w:numPr>
          <w:ilvl w:val="2"/>
          <w:numId w:val="15"/>
        </w:numPr>
        <w:ind w:left="1843" w:hanging="425"/>
        <w:rPr>
          <w:lang w:val="uk-UA"/>
        </w:rPr>
      </w:pPr>
      <w:r w:rsidRPr="0038005D">
        <w:rPr>
          <w:lang w:val="uk-UA"/>
        </w:rPr>
        <w:lastRenderedPageBreak/>
        <w:t>Отримавши</w:t>
      </w:r>
      <w:r w:rsidRPr="0038005D">
        <w:t xml:space="preserve"> </w:t>
      </w:r>
      <w:r w:rsidRPr="0038005D">
        <w:rPr>
          <w:lang w:val="en-US"/>
        </w:rPr>
        <w:t>Viber</w:t>
      </w:r>
      <w:r w:rsidR="00D6129B" w:rsidRPr="0038005D">
        <w:rPr>
          <w:lang w:val="uk-UA"/>
        </w:rPr>
        <w:t>-</w:t>
      </w:r>
      <w:proofErr w:type="spellStart"/>
      <w:r w:rsidR="0003355E" w:rsidRPr="0038005D">
        <w:t>пові</w:t>
      </w:r>
      <w:r w:rsidRPr="0038005D">
        <w:t>домлення</w:t>
      </w:r>
      <w:proofErr w:type="spellEnd"/>
      <w:r w:rsidRPr="0038005D">
        <w:t>.</w:t>
      </w:r>
    </w:p>
    <w:p w14:paraId="2FB99D1B" w14:textId="77777777" w:rsidR="0003355E" w:rsidRPr="0038005D" w:rsidRDefault="0003355E" w:rsidP="00454996">
      <w:pPr>
        <w:pStyle w:val="af1"/>
        <w:numPr>
          <w:ilvl w:val="1"/>
          <w:numId w:val="15"/>
        </w:numPr>
        <w:ind w:left="1418" w:hanging="709"/>
        <w:rPr>
          <w:lang w:val="uk-UA"/>
        </w:rPr>
      </w:pPr>
      <w:bookmarkStart w:id="0" w:name="_GoBack"/>
      <w:bookmarkEnd w:id="0"/>
      <w:r w:rsidRPr="0038005D">
        <w:rPr>
          <w:lang w:val="uk-UA"/>
        </w:rPr>
        <w:t xml:space="preserve">Організатор на свій розсуд може змінювати рівні учасника або </w:t>
      </w:r>
      <w:proofErr w:type="spellStart"/>
      <w:r w:rsidRPr="0038005D">
        <w:rPr>
          <w:lang w:val="uk-UA"/>
        </w:rPr>
        <w:t>деактивовути</w:t>
      </w:r>
      <w:proofErr w:type="spellEnd"/>
      <w:r w:rsidRPr="0038005D">
        <w:rPr>
          <w:lang w:val="uk-UA"/>
        </w:rPr>
        <w:t xml:space="preserve"> пропозицію.</w:t>
      </w:r>
    </w:p>
    <w:p w14:paraId="3FB604B9" w14:textId="7DEF6CE6" w:rsidR="0003355E" w:rsidRPr="0038005D" w:rsidRDefault="0003355E" w:rsidP="00454996">
      <w:pPr>
        <w:pStyle w:val="af1"/>
        <w:numPr>
          <w:ilvl w:val="1"/>
          <w:numId w:val="15"/>
        </w:numPr>
        <w:ind w:left="1418" w:hanging="709"/>
        <w:rPr>
          <w:lang w:val="uk-UA"/>
        </w:rPr>
      </w:pPr>
      <w:r w:rsidRPr="0038005D">
        <w:rPr>
          <w:lang w:val="uk-UA"/>
        </w:rPr>
        <w:t>Пропозиція не є гарантією отримання Кредиту готівкою.</w:t>
      </w:r>
    </w:p>
    <w:p w14:paraId="2B00C8EA" w14:textId="49AEB9FB" w:rsidR="002F57CF" w:rsidRPr="00D8095A" w:rsidRDefault="002F57CF" w:rsidP="0067702F">
      <w:pPr>
        <w:spacing w:after="20" w:line="259" w:lineRule="auto"/>
        <w:rPr>
          <w:lang w:val="uk-UA"/>
        </w:rPr>
      </w:pPr>
    </w:p>
    <w:p w14:paraId="58287F37" w14:textId="77777777" w:rsidR="003912A9" w:rsidRPr="00D8095A" w:rsidRDefault="001E7999" w:rsidP="001967EF">
      <w:pPr>
        <w:pStyle w:val="1"/>
        <w:numPr>
          <w:ilvl w:val="0"/>
          <w:numId w:val="2"/>
        </w:numPr>
        <w:tabs>
          <w:tab w:val="left" w:pos="426"/>
          <w:tab w:val="left" w:pos="1276"/>
        </w:tabs>
        <w:spacing w:after="120" w:line="276" w:lineRule="auto"/>
        <w:ind w:left="709" w:firstLine="0"/>
        <w:contextualSpacing/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D8095A">
        <w:rPr>
          <w:rFonts w:ascii="Arial" w:hAnsi="Arial" w:cs="Arial"/>
          <w:b/>
          <w:sz w:val="20"/>
          <w:szCs w:val="20"/>
          <w:lang w:val="uk-UA"/>
        </w:rPr>
        <w:t xml:space="preserve">УМОВИ, ПОРЯДОК  ОТРИМАННЯ </w:t>
      </w:r>
      <w:r w:rsidR="00C838E2" w:rsidRPr="00D8095A">
        <w:rPr>
          <w:rFonts w:ascii="Arial" w:hAnsi="Arial" w:cs="Arial"/>
          <w:b/>
          <w:sz w:val="20"/>
          <w:szCs w:val="20"/>
          <w:lang w:val="uk-UA"/>
        </w:rPr>
        <w:t xml:space="preserve">ВИНАГОРОДИ </w:t>
      </w:r>
      <w:r w:rsidRPr="00D8095A">
        <w:rPr>
          <w:rFonts w:ascii="Arial" w:hAnsi="Arial" w:cs="Arial"/>
          <w:b/>
          <w:sz w:val="20"/>
          <w:szCs w:val="20"/>
          <w:lang w:val="uk-UA"/>
        </w:rPr>
        <w:t>АКЦІЇ</w:t>
      </w:r>
      <w:r w:rsidR="0049526B" w:rsidRPr="00D8095A">
        <w:rPr>
          <w:rFonts w:ascii="Arial" w:hAnsi="Arial" w:cs="Arial"/>
          <w:b/>
          <w:sz w:val="20"/>
          <w:szCs w:val="20"/>
          <w:lang w:val="uk-UA"/>
        </w:rPr>
        <w:t xml:space="preserve"> УЧАСНИКАМИ АКЦІЇ, ЯКІ ВИЗНАЧЕНІ ТАКИМИ, ЩО ОТРИМУЮТЬ </w:t>
      </w:r>
      <w:r w:rsidR="00C838E2" w:rsidRPr="00D8095A">
        <w:rPr>
          <w:rFonts w:ascii="Arial" w:hAnsi="Arial" w:cs="Arial"/>
          <w:b/>
          <w:sz w:val="20"/>
          <w:szCs w:val="20"/>
          <w:lang w:val="uk-UA"/>
        </w:rPr>
        <w:t>ВИНАГОРОДУ</w:t>
      </w:r>
    </w:p>
    <w:p w14:paraId="088D8681" w14:textId="4FC4690D" w:rsidR="000B6736" w:rsidRDefault="000B6736" w:rsidP="00655CCB">
      <w:pPr>
        <w:pStyle w:val="1"/>
        <w:numPr>
          <w:ilvl w:val="1"/>
          <w:numId w:val="2"/>
        </w:numPr>
        <w:tabs>
          <w:tab w:val="left" w:pos="1276"/>
        </w:tabs>
        <w:spacing w:before="120" w:line="276" w:lineRule="auto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На кожному рівні діє індивідуальн</w:t>
      </w:r>
      <w:r w:rsidR="00655CCB">
        <w:rPr>
          <w:rFonts w:ascii="Arial" w:hAnsi="Arial" w:cs="Arial"/>
          <w:sz w:val="20"/>
          <w:szCs w:val="20"/>
          <w:lang w:val="uk-UA"/>
        </w:rPr>
        <w:t>ий розмір</w:t>
      </w:r>
      <w:r>
        <w:rPr>
          <w:rFonts w:ascii="Arial" w:hAnsi="Arial" w:cs="Arial"/>
          <w:sz w:val="20"/>
          <w:szCs w:val="20"/>
          <w:lang w:val="uk-UA"/>
        </w:rPr>
        <w:t xml:space="preserve"> щомісячн</w:t>
      </w:r>
      <w:r w:rsidR="00655CCB">
        <w:rPr>
          <w:rFonts w:ascii="Arial" w:hAnsi="Arial" w:cs="Arial"/>
          <w:sz w:val="20"/>
          <w:szCs w:val="20"/>
          <w:lang w:val="uk-UA"/>
        </w:rPr>
        <w:t>ої</w:t>
      </w:r>
      <w:r>
        <w:rPr>
          <w:rFonts w:ascii="Arial" w:hAnsi="Arial" w:cs="Arial"/>
          <w:sz w:val="20"/>
          <w:szCs w:val="20"/>
          <w:lang w:val="uk-UA"/>
        </w:rPr>
        <w:t xml:space="preserve"> комісі</w:t>
      </w:r>
      <w:r w:rsidR="00655CCB">
        <w:rPr>
          <w:rFonts w:ascii="Arial" w:hAnsi="Arial" w:cs="Arial"/>
          <w:sz w:val="20"/>
          <w:szCs w:val="20"/>
          <w:lang w:val="uk-UA"/>
        </w:rPr>
        <w:t>ї</w:t>
      </w:r>
      <w:r>
        <w:rPr>
          <w:rFonts w:ascii="Arial" w:hAnsi="Arial" w:cs="Arial"/>
          <w:sz w:val="20"/>
          <w:szCs w:val="20"/>
          <w:lang w:val="uk-UA"/>
        </w:rPr>
        <w:t xml:space="preserve"> при оформлені </w:t>
      </w:r>
      <w:r w:rsidR="00655CCB">
        <w:rPr>
          <w:rFonts w:ascii="Arial" w:hAnsi="Arial" w:cs="Arial"/>
          <w:sz w:val="20"/>
          <w:szCs w:val="20"/>
          <w:lang w:val="uk-UA"/>
        </w:rPr>
        <w:t>кредитного продукту «Кредит</w:t>
      </w:r>
      <w:r w:rsidR="00655CCB" w:rsidRPr="00655CCB">
        <w:rPr>
          <w:rFonts w:ascii="Arial" w:hAnsi="Arial" w:cs="Arial"/>
          <w:sz w:val="20"/>
          <w:szCs w:val="20"/>
          <w:lang w:val="uk-UA"/>
        </w:rPr>
        <w:t xml:space="preserve"> готівкою ВСЕЯСНО»</w:t>
      </w:r>
      <w:r>
        <w:rPr>
          <w:rFonts w:ascii="Arial" w:hAnsi="Arial" w:cs="Arial"/>
          <w:sz w:val="20"/>
          <w:szCs w:val="20"/>
          <w:lang w:val="uk-UA"/>
        </w:rPr>
        <w:t xml:space="preserve"> у відділеннях Організатора:</w:t>
      </w:r>
    </w:p>
    <w:p w14:paraId="14F58DEA" w14:textId="0716A950" w:rsidR="000B6736" w:rsidRPr="00C706DE" w:rsidRDefault="000B6736" w:rsidP="00A01F57">
      <w:pPr>
        <w:pStyle w:val="af1"/>
        <w:numPr>
          <w:ilvl w:val="2"/>
          <w:numId w:val="12"/>
        </w:numPr>
        <w:ind w:left="1843" w:hanging="436"/>
      </w:pPr>
      <w:r>
        <w:rPr>
          <w:lang w:val="uk-UA"/>
        </w:rPr>
        <w:t xml:space="preserve">Новенький – </w:t>
      </w:r>
      <w:r w:rsidR="00A01F57">
        <w:rPr>
          <w:lang w:val="uk-UA"/>
        </w:rPr>
        <w:t xml:space="preserve">до </w:t>
      </w:r>
      <w:r w:rsidR="003C5B40">
        <w:rPr>
          <w:lang w:val="uk-UA"/>
        </w:rPr>
        <w:t>2</w:t>
      </w:r>
      <w:r w:rsidR="00A01F57">
        <w:rPr>
          <w:lang w:val="uk-UA"/>
        </w:rPr>
        <w:t>,99% на місяць</w:t>
      </w:r>
      <w:r>
        <w:t>.</w:t>
      </w:r>
    </w:p>
    <w:p w14:paraId="2B5206DA" w14:textId="446598B5" w:rsidR="000B6736" w:rsidRPr="00C706DE" w:rsidRDefault="000B6736" w:rsidP="00A01F57">
      <w:pPr>
        <w:pStyle w:val="af1"/>
        <w:numPr>
          <w:ilvl w:val="2"/>
          <w:numId w:val="12"/>
        </w:numPr>
        <w:ind w:left="1843" w:hanging="436"/>
      </w:pPr>
      <w:r w:rsidRPr="00C706DE">
        <w:rPr>
          <w:lang w:val="uk-UA"/>
        </w:rPr>
        <w:t xml:space="preserve">Досвідчений – </w:t>
      </w:r>
      <w:r w:rsidR="00A01F57">
        <w:rPr>
          <w:lang w:val="uk-UA"/>
        </w:rPr>
        <w:t>до 2,</w:t>
      </w:r>
      <w:r w:rsidR="003C5B40">
        <w:rPr>
          <w:lang w:val="uk-UA"/>
        </w:rPr>
        <w:t>4</w:t>
      </w:r>
      <w:r w:rsidR="00A01F57">
        <w:rPr>
          <w:lang w:val="uk-UA"/>
        </w:rPr>
        <w:t>9% на місяць</w:t>
      </w:r>
      <w:r w:rsidRPr="00C706DE">
        <w:t xml:space="preserve">. </w:t>
      </w:r>
    </w:p>
    <w:p w14:paraId="04DD9F8F" w14:textId="6F26C866" w:rsidR="000B6736" w:rsidRPr="00C706DE" w:rsidRDefault="000B6736" w:rsidP="00A01F57">
      <w:pPr>
        <w:pStyle w:val="af1"/>
        <w:numPr>
          <w:ilvl w:val="2"/>
          <w:numId w:val="12"/>
        </w:numPr>
        <w:ind w:left="1843" w:hanging="436"/>
      </w:pPr>
      <w:r w:rsidRPr="00C706DE">
        <w:rPr>
          <w:lang w:val="uk-UA"/>
        </w:rPr>
        <w:t xml:space="preserve">Просунутий - </w:t>
      </w:r>
      <w:r w:rsidR="00A01F57">
        <w:rPr>
          <w:lang w:val="uk-UA"/>
        </w:rPr>
        <w:t xml:space="preserve">до </w:t>
      </w:r>
      <w:r w:rsidR="003C5B40">
        <w:rPr>
          <w:lang w:val="uk-UA"/>
        </w:rPr>
        <w:t>1</w:t>
      </w:r>
      <w:r w:rsidR="00A01F57">
        <w:rPr>
          <w:lang w:val="uk-UA"/>
        </w:rPr>
        <w:t>,</w:t>
      </w:r>
      <w:r w:rsidR="003C5B40">
        <w:rPr>
          <w:lang w:val="uk-UA"/>
        </w:rPr>
        <w:t>99</w:t>
      </w:r>
      <w:r w:rsidR="00A01F57">
        <w:rPr>
          <w:lang w:val="uk-UA"/>
        </w:rPr>
        <w:t>% на місяць</w:t>
      </w:r>
      <w:r w:rsidRPr="00C706DE">
        <w:t>.</w:t>
      </w:r>
    </w:p>
    <w:p w14:paraId="72F0AEE5" w14:textId="0947EB42" w:rsidR="00676EEF" w:rsidRPr="00D8095A" w:rsidRDefault="00A01F57" w:rsidP="001967EF">
      <w:pPr>
        <w:pStyle w:val="1"/>
        <w:numPr>
          <w:ilvl w:val="1"/>
          <w:numId w:val="2"/>
        </w:numPr>
        <w:tabs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Індивідуальна комісія встановлюється при офо</w:t>
      </w:r>
      <w:r w:rsidR="00734BBF">
        <w:rPr>
          <w:rFonts w:ascii="Arial" w:hAnsi="Arial" w:cs="Arial"/>
          <w:sz w:val="20"/>
          <w:szCs w:val="20"/>
          <w:lang w:val="uk-UA"/>
        </w:rPr>
        <w:t xml:space="preserve">рмленні </w:t>
      </w:r>
      <w:r w:rsidR="00655CCB">
        <w:rPr>
          <w:rFonts w:ascii="Arial" w:hAnsi="Arial" w:cs="Arial"/>
          <w:sz w:val="20"/>
          <w:szCs w:val="20"/>
          <w:lang w:val="uk-UA"/>
        </w:rPr>
        <w:t>Учасником Акції кредитного продукту «Кредит</w:t>
      </w:r>
      <w:r w:rsidR="00655CCB" w:rsidRPr="00655CCB">
        <w:rPr>
          <w:rFonts w:ascii="Arial" w:hAnsi="Arial" w:cs="Arial"/>
          <w:sz w:val="20"/>
          <w:szCs w:val="20"/>
          <w:lang w:val="uk-UA"/>
        </w:rPr>
        <w:t xml:space="preserve"> готівкою ВСЕЯСНО»</w:t>
      </w:r>
      <w:r w:rsidR="009F3184">
        <w:rPr>
          <w:rFonts w:ascii="Arial" w:hAnsi="Arial" w:cs="Arial"/>
          <w:sz w:val="20"/>
          <w:szCs w:val="20"/>
          <w:lang w:val="uk-UA"/>
        </w:rPr>
        <w:t xml:space="preserve"> </w:t>
      </w:r>
      <w:r w:rsidR="00734BBF">
        <w:rPr>
          <w:rFonts w:ascii="Arial" w:hAnsi="Arial" w:cs="Arial"/>
          <w:sz w:val="20"/>
          <w:szCs w:val="20"/>
          <w:lang w:val="uk-UA"/>
        </w:rPr>
        <w:t>у відді</w:t>
      </w:r>
      <w:r>
        <w:rPr>
          <w:rFonts w:ascii="Arial" w:hAnsi="Arial" w:cs="Arial"/>
          <w:sz w:val="20"/>
          <w:szCs w:val="20"/>
          <w:lang w:val="uk-UA"/>
        </w:rPr>
        <w:t xml:space="preserve">леннях Організатора та діє </w:t>
      </w:r>
      <w:r w:rsidR="003C5B40">
        <w:rPr>
          <w:rFonts w:ascii="Arial" w:hAnsi="Arial" w:cs="Arial"/>
          <w:sz w:val="20"/>
          <w:szCs w:val="20"/>
          <w:lang w:val="uk-UA"/>
        </w:rPr>
        <w:t>протягом</w:t>
      </w:r>
      <w:r>
        <w:rPr>
          <w:rFonts w:ascii="Arial" w:hAnsi="Arial" w:cs="Arial"/>
          <w:sz w:val="20"/>
          <w:szCs w:val="20"/>
          <w:lang w:val="uk-UA"/>
        </w:rPr>
        <w:t xml:space="preserve"> усього строку кредитування</w:t>
      </w:r>
      <w:r w:rsidR="00676EEF" w:rsidRPr="00D8095A">
        <w:rPr>
          <w:rFonts w:ascii="Arial" w:hAnsi="Arial" w:cs="Arial"/>
          <w:sz w:val="20"/>
          <w:szCs w:val="20"/>
          <w:lang w:val="uk-UA"/>
        </w:rPr>
        <w:t xml:space="preserve">. </w:t>
      </w:r>
    </w:p>
    <w:p w14:paraId="5B26DAC0" w14:textId="613C2066" w:rsidR="0079620C" w:rsidRPr="00D8095A" w:rsidRDefault="0079620C" w:rsidP="0079620C">
      <w:pPr>
        <w:pStyle w:val="1"/>
        <w:tabs>
          <w:tab w:val="left" w:pos="426"/>
          <w:tab w:val="left" w:pos="1276"/>
        </w:tabs>
        <w:spacing w:before="120" w:line="276" w:lineRule="auto"/>
        <w:ind w:left="709"/>
        <w:contextualSpacing/>
        <w:jc w:val="both"/>
        <w:rPr>
          <w:rFonts w:ascii="Arial" w:hAnsi="Arial" w:cs="Arial"/>
          <w:sz w:val="20"/>
          <w:szCs w:val="20"/>
          <w:lang w:val="uk-UA"/>
        </w:rPr>
      </w:pPr>
    </w:p>
    <w:p w14:paraId="7CA2D6C1" w14:textId="77777777" w:rsidR="0079620C" w:rsidRPr="00D8095A" w:rsidRDefault="0079620C" w:rsidP="001967EF">
      <w:pPr>
        <w:pStyle w:val="1"/>
        <w:numPr>
          <w:ilvl w:val="0"/>
          <w:numId w:val="2"/>
        </w:numPr>
        <w:tabs>
          <w:tab w:val="left" w:pos="426"/>
          <w:tab w:val="left" w:pos="1276"/>
        </w:tabs>
        <w:spacing w:after="120" w:line="276" w:lineRule="auto"/>
        <w:ind w:left="709" w:firstLine="0"/>
        <w:contextualSpacing/>
        <w:jc w:val="center"/>
        <w:rPr>
          <w:rFonts w:ascii="Arial" w:hAnsi="Arial" w:cs="Arial"/>
          <w:sz w:val="20"/>
          <w:szCs w:val="20"/>
          <w:lang w:val="uk-UA" w:eastAsia="ru-RU"/>
        </w:rPr>
      </w:pPr>
      <w:r w:rsidRPr="00D8095A">
        <w:rPr>
          <w:rFonts w:ascii="Arial" w:hAnsi="Arial" w:cs="Arial"/>
          <w:b/>
          <w:bCs/>
          <w:sz w:val="20"/>
          <w:szCs w:val="20"/>
          <w:lang w:val="uk-UA" w:eastAsia="ru-RU"/>
        </w:rPr>
        <w:t>ПРАВА ТА ОБОВ’ЯЗКИ УЧАСНИКА АКЦІЇ</w:t>
      </w:r>
    </w:p>
    <w:p w14:paraId="0E15B69B" w14:textId="77777777" w:rsidR="0079620C" w:rsidRPr="00D8095A" w:rsidRDefault="0079620C" w:rsidP="001967EF">
      <w:pPr>
        <w:pStyle w:val="1"/>
        <w:numPr>
          <w:ilvl w:val="1"/>
          <w:numId w:val="2"/>
        </w:numPr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 w:eastAsia="ru-RU"/>
        </w:rPr>
      </w:pPr>
      <w:r w:rsidRPr="00D8095A">
        <w:rPr>
          <w:rFonts w:ascii="Arial" w:hAnsi="Arial" w:cs="Arial"/>
          <w:sz w:val="20"/>
          <w:szCs w:val="20"/>
          <w:lang w:val="uk-UA" w:eastAsia="ru-RU"/>
        </w:rPr>
        <w:t>Права Учасника Акції</w:t>
      </w:r>
      <w:r w:rsidR="004F5A50" w:rsidRPr="00D8095A">
        <w:rPr>
          <w:rFonts w:ascii="Arial" w:hAnsi="Arial" w:cs="Arial"/>
          <w:sz w:val="20"/>
          <w:szCs w:val="20"/>
          <w:lang w:val="uk-UA" w:eastAsia="ru-RU"/>
        </w:rPr>
        <w:t>:</w:t>
      </w:r>
      <w:r w:rsidRPr="00D8095A">
        <w:rPr>
          <w:rFonts w:ascii="Arial" w:hAnsi="Arial" w:cs="Arial"/>
          <w:sz w:val="20"/>
          <w:szCs w:val="20"/>
          <w:lang w:val="uk-UA" w:eastAsia="ru-RU"/>
        </w:rPr>
        <w:t xml:space="preserve"> </w:t>
      </w:r>
    </w:p>
    <w:p w14:paraId="720B21F6" w14:textId="77777777" w:rsidR="0079620C" w:rsidRPr="00D8095A" w:rsidRDefault="00545B78" w:rsidP="0079292A">
      <w:pPr>
        <w:pStyle w:val="1"/>
        <w:spacing w:before="120" w:line="276" w:lineRule="auto"/>
        <w:ind w:left="709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>5</w:t>
      </w:r>
      <w:r w:rsidR="0079620C" w:rsidRPr="00D8095A">
        <w:rPr>
          <w:rFonts w:ascii="Arial" w:hAnsi="Arial" w:cs="Arial"/>
          <w:sz w:val="20"/>
          <w:szCs w:val="20"/>
          <w:lang w:val="uk-UA"/>
        </w:rPr>
        <w:t xml:space="preserve">.1.1. </w:t>
      </w:r>
      <w:proofErr w:type="spellStart"/>
      <w:r w:rsidR="0079620C" w:rsidRPr="00D8095A">
        <w:rPr>
          <w:rFonts w:ascii="Arial" w:hAnsi="Arial" w:cs="Arial"/>
          <w:sz w:val="20"/>
          <w:szCs w:val="20"/>
          <w:lang w:val="uk-UA"/>
        </w:rPr>
        <w:t>Ознайомитися</w:t>
      </w:r>
      <w:proofErr w:type="spellEnd"/>
      <w:r w:rsidR="0079620C" w:rsidRPr="00D8095A">
        <w:rPr>
          <w:rFonts w:ascii="Arial" w:hAnsi="Arial" w:cs="Arial"/>
          <w:sz w:val="20"/>
          <w:szCs w:val="20"/>
          <w:lang w:val="uk-UA"/>
        </w:rPr>
        <w:t xml:space="preserve"> з Правилами. </w:t>
      </w:r>
    </w:p>
    <w:p w14:paraId="3022C96A" w14:textId="560211FF" w:rsidR="0079620C" w:rsidRPr="00D8095A" w:rsidRDefault="00545B78" w:rsidP="0079292A">
      <w:pPr>
        <w:pStyle w:val="1"/>
        <w:spacing w:before="120" w:line="276" w:lineRule="auto"/>
        <w:ind w:left="709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>5</w:t>
      </w:r>
      <w:r w:rsidR="0079620C" w:rsidRPr="00D8095A">
        <w:rPr>
          <w:rFonts w:ascii="Arial" w:hAnsi="Arial" w:cs="Arial"/>
          <w:sz w:val="20"/>
          <w:szCs w:val="20"/>
          <w:lang w:val="uk-UA"/>
        </w:rPr>
        <w:t xml:space="preserve">.1.2. </w:t>
      </w:r>
      <w:r w:rsidR="003C5B40">
        <w:rPr>
          <w:rFonts w:ascii="Arial" w:hAnsi="Arial" w:cs="Arial"/>
          <w:sz w:val="20"/>
          <w:szCs w:val="20"/>
          <w:lang w:val="uk-UA"/>
        </w:rPr>
        <w:t>Взяти</w:t>
      </w:r>
      <w:r w:rsidR="0079620C" w:rsidRPr="00D8095A">
        <w:rPr>
          <w:rFonts w:ascii="Arial" w:hAnsi="Arial" w:cs="Arial"/>
          <w:sz w:val="20"/>
          <w:szCs w:val="20"/>
          <w:lang w:val="uk-UA"/>
        </w:rPr>
        <w:t xml:space="preserve"> участь в Акції </w:t>
      </w:r>
      <w:r w:rsidR="003C5B40">
        <w:rPr>
          <w:rFonts w:ascii="Arial" w:hAnsi="Arial" w:cs="Arial"/>
          <w:sz w:val="20"/>
          <w:szCs w:val="20"/>
          <w:lang w:val="uk-UA"/>
        </w:rPr>
        <w:t>у</w:t>
      </w:r>
      <w:r w:rsidR="0079620C" w:rsidRPr="00D8095A">
        <w:rPr>
          <w:rFonts w:ascii="Arial" w:hAnsi="Arial" w:cs="Arial"/>
          <w:sz w:val="20"/>
          <w:szCs w:val="20"/>
          <w:lang w:val="uk-UA"/>
        </w:rPr>
        <w:t xml:space="preserve"> порядку, визначеному даними Правилами. </w:t>
      </w:r>
    </w:p>
    <w:p w14:paraId="4195A27A" w14:textId="77777777" w:rsidR="0079620C" w:rsidRPr="00D8095A" w:rsidRDefault="00545B78" w:rsidP="0079292A">
      <w:pPr>
        <w:pStyle w:val="1"/>
        <w:spacing w:before="120" w:line="276" w:lineRule="auto"/>
        <w:ind w:left="709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>5</w:t>
      </w:r>
      <w:r w:rsidR="0079620C" w:rsidRPr="00D8095A">
        <w:rPr>
          <w:rFonts w:ascii="Arial" w:hAnsi="Arial" w:cs="Arial"/>
          <w:sz w:val="20"/>
          <w:szCs w:val="20"/>
          <w:lang w:val="uk-UA"/>
        </w:rPr>
        <w:t xml:space="preserve">.1.3. Отримати інформацію про зміни Правил, в передбаченому Правилами порядку. </w:t>
      </w:r>
    </w:p>
    <w:p w14:paraId="2486FA4A" w14:textId="77777777" w:rsidR="0079620C" w:rsidRPr="00D8095A" w:rsidRDefault="0079620C" w:rsidP="001967EF">
      <w:pPr>
        <w:pStyle w:val="1"/>
        <w:numPr>
          <w:ilvl w:val="1"/>
          <w:numId w:val="2"/>
        </w:numPr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 w:eastAsia="ru-RU"/>
        </w:rPr>
        <w:t>Обов‘язки Учасника Акції</w:t>
      </w:r>
      <w:r w:rsidR="004F5A50" w:rsidRPr="00D8095A">
        <w:rPr>
          <w:rFonts w:ascii="Arial" w:hAnsi="Arial" w:cs="Arial"/>
          <w:sz w:val="20"/>
          <w:szCs w:val="20"/>
          <w:lang w:val="uk-UA" w:eastAsia="ru-RU"/>
        </w:rPr>
        <w:t>:</w:t>
      </w:r>
    </w:p>
    <w:p w14:paraId="693CA5CC" w14:textId="77777777" w:rsidR="0079620C" w:rsidRPr="00D8095A" w:rsidRDefault="00545B78" w:rsidP="0079292A">
      <w:pPr>
        <w:pStyle w:val="1"/>
        <w:spacing w:before="120" w:line="276" w:lineRule="auto"/>
        <w:ind w:left="709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>5</w:t>
      </w:r>
      <w:r w:rsidR="0079620C" w:rsidRPr="00D8095A">
        <w:rPr>
          <w:rFonts w:ascii="Arial" w:hAnsi="Arial" w:cs="Arial"/>
          <w:sz w:val="20"/>
          <w:szCs w:val="20"/>
          <w:lang w:val="uk-UA"/>
        </w:rPr>
        <w:t>.2.1. Дотримуватись умов Акції відповідно до цих Правил.</w:t>
      </w:r>
    </w:p>
    <w:p w14:paraId="56B176CC" w14:textId="77777777" w:rsidR="0079620C" w:rsidRPr="00D8095A" w:rsidRDefault="0079620C" w:rsidP="0079620C">
      <w:pPr>
        <w:pStyle w:val="1"/>
        <w:tabs>
          <w:tab w:val="left" w:pos="426"/>
          <w:tab w:val="left" w:pos="1276"/>
        </w:tabs>
        <w:spacing w:before="120" w:line="276" w:lineRule="auto"/>
        <w:ind w:left="709"/>
        <w:contextualSpacing/>
        <w:jc w:val="both"/>
        <w:rPr>
          <w:rFonts w:ascii="Arial" w:hAnsi="Arial" w:cs="Arial"/>
          <w:sz w:val="20"/>
          <w:szCs w:val="20"/>
          <w:lang w:val="uk-UA"/>
        </w:rPr>
      </w:pPr>
    </w:p>
    <w:p w14:paraId="71275B54" w14:textId="77777777" w:rsidR="0079620C" w:rsidRPr="00D8095A" w:rsidRDefault="0079620C" w:rsidP="001967EF">
      <w:pPr>
        <w:pStyle w:val="1"/>
        <w:numPr>
          <w:ilvl w:val="0"/>
          <w:numId w:val="2"/>
        </w:numPr>
        <w:tabs>
          <w:tab w:val="left" w:pos="426"/>
          <w:tab w:val="left" w:pos="1276"/>
        </w:tabs>
        <w:spacing w:after="120" w:line="276" w:lineRule="auto"/>
        <w:ind w:left="709" w:firstLine="0"/>
        <w:contextualSpacing/>
        <w:jc w:val="center"/>
        <w:rPr>
          <w:rFonts w:ascii="Arial" w:hAnsi="Arial" w:cs="Arial"/>
          <w:sz w:val="20"/>
          <w:szCs w:val="20"/>
          <w:lang w:val="uk-UA" w:eastAsia="ru-RU"/>
        </w:rPr>
      </w:pPr>
      <w:r w:rsidRPr="00D8095A">
        <w:rPr>
          <w:rFonts w:ascii="Arial" w:hAnsi="Arial" w:cs="Arial"/>
          <w:b/>
          <w:bCs/>
          <w:sz w:val="20"/>
          <w:szCs w:val="20"/>
          <w:lang w:val="uk-UA" w:eastAsia="ru-RU"/>
        </w:rPr>
        <w:t>ПРАВА ТА ОБОВ‘ЯЗКИ ОРГАНІЗАТОРА АКЦІЇ</w:t>
      </w:r>
    </w:p>
    <w:p w14:paraId="729D5B86" w14:textId="77777777" w:rsidR="0003355E" w:rsidRDefault="0079620C" w:rsidP="0003355E">
      <w:pPr>
        <w:pStyle w:val="1"/>
        <w:numPr>
          <w:ilvl w:val="1"/>
          <w:numId w:val="2"/>
        </w:numPr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 w:eastAsia="ru-RU"/>
        </w:rPr>
      </w:pPr>
      <w:r w:rsidRPr="00D8095A">
        <w:rPr>
          <w:rFonts w:ascii="Arial" w:hAnsi="Arial" w:cs="Arial"/>
          <w:sz w:val="20"/>
          <w:szCs w:val="20"/>
          <w:lang w:val="uk-UA" w:eastAsia="ru-RU"/>
        </w:rPr>
        <w:t xml:space="preserve">Обов‘язки Організатора: </w:t>
      </w:r>
    </w:p>
    <w:p w14:paraId="0A62FA74" w14:textId="19B57187" w:rsidR="0079620C" w:rsidRPr="0003355E" w:rsidRDefault="0051135F" w:rsidP="0003355E">
      <w:pPr>
        <w:pStyle w:val="1"/>
        <w:numPr>
          <w:ilvl w:val="2"/>
          <w:numId w:val="13"/>
        </w:numPr>
        <w:spacing w:before="120" w:line="276" w:lineRule="auto"/>
        <w:ind w:left="1418"/>
        <w:contextualSpacing/>
        <w:jc w:val="both"/>
        <w:rPr>
          <w:rFonts w:ascii="Arial" w:hAnsi="Arial" w:cs="Arial"/>
          <w:sz w:val="20"/>
          <w:szCs w:val="20"/>
          <w:lang w:val="uk-UA" w:eastAsia="ru-RU"/>
        </w:rPr>
      </w:pPr>
      <w:r w:rsidRPr="0003355E">
        <w:rPr>
          <w:rFonts w:ascii="Arial" w:hAnsi="Arial" w:cs="Arial"/>
          <w:sz w:val="20"/>
          <w:szCs w:val="20"/>
          <w:lang w:val="uk-UA"/>
        </w:rPr>
        <w:t xml:space="preserve">Забезпечити </w:t>
      </w:r>
      <w:r w:rsidR="00D92773" w:rsidRPr="0003355E">
        <w:rPr>
          <w:rFonts w:ascii="Arial" w:hAnsi="Arial" w:cs="Arial"/>
          <w:sz w:val="20"/>
          <w:szCs w:val="20"/>
          <w:lang w:val="uk-UA"/>
        </w:rPr>
        <w:t>отримання винагороди</w:t>
      </w:r>
      <w:r w:rsidR="00731CDA" w:rsidRPr="0003355E">
        <w:rPr>
          <w:rFonts w:ascii="Arial" w:hAnsi="Arial" w:cs="Arial"/>
          <w:sz w:val="20"/>
          <w:szCs w:val="20"/>
          <w:lang w:val="uk-UA"/>
        </w:rPr>
        <w:t xml:space="preserve"> </w:t>
      </w:r>
      <w:r w:rsidR="0079620C" w:rsidRPr="0003355E">
        <w:rPr>
          <w:rFonts w:ascii="Arial" w:hAnsi="Arial" w:cs="Arial"/>
          <w:sz w:val="20"/>
          <w:szCs w:val="20"/>
          <w:lang w:val="uk-UA"/>
        </w:rPr>
        <w:t>Учасникам Акції</w:t>
      </w:r>
      <w:r w:rsidRPr="0003355E">
        <w:rPr>
          <w:rFonts w:ascii="Arial" w:hAnsi="Arial" w:cs="Arial"/>
          <w:sz w:val="20"/>
          <w:szCs w:val="20"/>
          <w:lang w:val="uk-UA"/>
        </w:rPr>
        <w:t xml:space="preserve"> </w:t>
      </w:r>
      <w:r w:rsidR="0079620C" w:rsidRPr="0003355E">
        <w:rPr>
          <w:rFonts w:ascii="Arial" w:hAnsi="Arial" w:cs="Arial"/>
          <w:sz w:val="20"/>
          <w:szCs w:val="20"/>
          <w:lang w:val="uk-UA"/>
        </w:rPr>
        <w:t xml:space="preserve">відповідно до цих Правил. </w:t>
      </w:r>
    </w:p>
    <w:p w14:paraId="1B08BD72" w14:textId="77777777" w:rsidR="00671666" w:rsidRDefault="0079620C" w:rsidP="00671666">
      <w:pPr>
        <w:pStyle w:val="1"/>
        <w:numPr>
          <w:ilvl w:val="1"/>
          <w:numId w:val="2"/>
        </w:numPr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 w:eastAsia="ru-RU"/>
        </w:rPr>
        <w:t>Права Організатора:</w:t>
      </w:r>
    </w:p>
    <w:p w14:paraId="2E587479" w14:textId="77C80AB7" w:rsidR="0079620C" w:rsidRPr="00D8095A" w:rsidRDefault="0079620C" w:rsidP="00671666">
      <w:pPr>
        <w:pStyle w:val="1"/>
        <w:numPr>
          <w:ilvl w:val="2"/>
          <w:numId w:val="14"/>
        </w:numPr>
        <w:spacing w:before="120" w:line="276" w:lineRule="auto"/>
        <w:ind w:left="1418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 xml:space="preserve">Відмовити </w:t>
      </w:r>
      <w:r w:rsidR="00D4778D" w:rsidRPr="00D8095A">
        <w:rPr>
          <w:rFonts w:ascii="Arial" w:hAnsi="Arial" w:cs="Arial"/>
          <w:sz w:val="20"/>
          <w:szCs w:val="20"/>
          <w:lang w:val="uk-UA"/>
        </w:rPr>
        <w:t>в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 </w:t>
      </w:r>
      <w:r w:rsidR="00575BCA" w:rsidRPr="00D8095A">
        <w:rPr>
          <w:rFonts w:ascii="Arial" w:hAnsi="Arial" w:cs="Arial"/>
          <w:sz w:val="20"/>
          <w:szCs w:val="20"/>
          <w:lang w:val="uk-UA"/>
        </w:rPr>
        <w:t xml:space="preserve">наданні </w:t>
      </w:r>
      <w:r w:rsidR="00C838E2" w:rsidRPr="00D8095A">
        <w:rPr>
          <w:rFonts w:ascii="Arial" w:hAnsi="Arial" w:cs="Arial"/>
          <w:sz w:val="20"/>
          <w:szCs w:val="20"/>
          <w:lang w:val="uk-UA"/>
        </w:rPr>
        <w:t xml:space="preserve">винагороди 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Учаснику </w:t>
      </w:r>
      <w:r w:rsidR="0051135F" w:rsidRPr="00D8095A">
        <w:rPr>
          <w:rFonts w:ascii="Arial" w:hAnsi="Arial" w:cs="Arial"/>
          <w:sz w:val="20"/>
          <w:szCs w:val="20"/>
          <w:lang w:val="uk-UA"/>
        </w:rPr>
        <w:t xml:space="preserve">Акції 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у випадку недотримання ним умов цих Правил. </w:t>
      </w:r>
    </w:p>
    <w:p w14:paraId="4C0D838C" w14:textId="77777777" w:rsidR="0079620C" w:rsidRPr="00D8095A" w:rsidRDefault="0079620C" w:rsidP="0079620C">
      <w:pPr>
        <w:pStyle w:val="1"/>
        <w:tabs>
          <w:tab w:val="left" w:pos="426"/>
          <w:tab w:val="left" w:pos="1276"/>
        </w:tabs>
        <w:spacing w:after="120" w:line="276" w:lineRule="auto"/>
        <w:ind w:left="709"/>
        <w:contextualSpacing/>
        <w:jc w:val="center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14:paraId="3D7C7750" w14:textId="77777777" w:rsidR="0079620C" w:rsidRPr="00D8095A" w:rsidRDefault="0079620C" w:rsidP="001967EF">
      <w:pPr>
        <w:pStyle w:val="1"/>
        <w:numPr>
          <w:ilvl w:val="0"/>
          <w:numId w:val="2"/>
        </w:numPr>
        <w:tabs>
          <w:tab w:val="left" w:pos="426"/>
          <w:tab w:val="left" w:pos="1276"/>
        </w:tabs>
        <w:spacing w:after="120" w:line="276" w:lineRule="auto"/>
        <w:ind w:left="709" w:firstLine="0"/>
        <w:contextualSpacing/>
        <w:jc w:val="center"/>
        <w:rPr>
          <w:rFonts w:ascii="Arial" w:hAnsi="Arial" w:cs="Arial"/>
          <w:sz w:val="20"/>
          <w:szCs w:val="20"/>
          <w:lang w:val="uk-UA" w:eastAsia="ru-RU"/>
        </w:rPr>
      </w:pPr>
      <w:r w:rsidRPr="00D8095A">
        <w:rPr>
          <w:rFonts w:ascii="Arial" w:hAnsi="Arial" w:cs="Arial"/>
          <w:b/>
          <w:bCs/>
          <w:sz w:val="20"/>
          <w:szCs w:val="20"/>
          <w:lang w:val="uk-UA" w:eastAsia="ru-RU"/>
        </w:rPr>
        <w:t>ОБМЕЖЕННЯ</w:t>
      </w:r>
    </w:p>
    <w:p w14:paraId="6AFA0FA7" w14:textId="77777777" w:rsidR="0079620C" w:rsidRPr="00D8095A" w:rsidRDefault="00BB4F59" w:rsidP="001967EF">
      <w:pPr>
        <w:pStyle w:val="1"/>
        <w:numPr>
          <w:ilvl w:val="1"/>
          <w:numId w:val="2"/>
        </w:numPr>
        <w:tabs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>Організатор</w:t>
      </w:r>
      <w:r w:rsidR="00E66DC6" w:rsidRPr="00D8095A">
        <w:rPr>
          <w:rFonts w:ascii="Arial" w:hAnsi="Arial" w:cs="Arial"/>
          <w:sz w:val="20"/>
          <w:szCs w:val="20"/>
          <w:lang w:val="uk-UA"/>
        </w:rPr>
        <w:t xml:space="preserve"> Акції </w:t>
      </w:r>
      <w:r w:rsidR="0079620C" w:rsidRPr="00D8095A">
        <w:rPr>
          <w:rFonts w:ascii="Arial" w:hAnsi="Arial" w:cs="Arial"/>
          <w:sz w:val="20"/>
          <w:szCs w:val="20"/>
          <w:lang w:val="uk-UA"/>
        </w:rPr>
        <w:t xml:space="preserve">не несе відповідальності у разі настання форс-мажорних обставин, таких як </w:t>
      </w:r>
      <w:proofErr w:type="spellStart"/>
      <w:r w:rsidR="0079620C" w:rsidRPr="00D8095A">
        <w:rPr>
          <w:rFonts w:ascii="Arial" w:hAnsi="Arial" w:cs="Arial"/>
          <w:sz w:val="20"/>
          <w:szCs w:val="20"/>
          <w:lang w:val="uk-UA"/>
        </w:rPr>
        <w:t>стихійні</w:t>
      </w:r>
      <w:proofErr w:type="spellEnd"/>
      <w:r w:rsidR="0079620C" w:rsidRPr="00D8095A">
        <w:rPr>
          <w:rFonts w:ascii="Arial" w:hAnsi="Arial" w:cs="Arial"/>
          <w:sz w:val="20"/>
          <w:szCs w:val="20"/>
          <w:lang w:val="uk-UA"/>
        </w:rPr>
        <w:t xml:space="preserve"> лиха, пожежа, повінь, </w:t>
      </w:r>
      <w:proofErr w:type="spellStart"/>
      <w:r w:rsidR="0079620C" w:rsidRPr="00D8095A">
        <w:rPr>
          <w:rFonts w:ascii="Arial" w:hAnsi="Arial" w:cs="Arial"/>
          <w:sz w:val="20"/>
          <w:szCs w:val="20"/>
          <w:lang w:val="uk-UA"/>
        </w:rPr>
        <w:t>військові</w:t>
      </w:r>
      <w:proofErr w:type="spellEnd"/>
      <w:r w:rsidR="0079620C" w:rsidRPr="00D8095A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79620C" w:rsidRPr="00D8095A">
        <w:rPr>
          <w:rFonts w:ascii="Arial" w:hAnsi="Arial" w:cs="Arial"/>
          <w:sz w:val="20"/>
          <w:szCs w:val="20"/>
          <w:lang w:val="uk-UA"/>
        </w:rPr>
        <w:t>діі</w:t>
      </w:r>
      <w:proofErr w:type="spellEnd"/>
      <w:r w:rsidR="0079620C" w:rsidRPr="00D8095A">
        <w:rPr>
          <w:rFonts w:ascii="Arial" w:hAnsi="Arial" w:cs="Arial"/>
          <w:sz w:val="20"/>
          <w:szCs w:val="20"/>
          <w:lang w:val="uk-UA"/>
        </w:rPr>
        <w:t xml:space="preserve">̈ будь-якого характеру, блокади, суттєві зміни у законодавстві, та інших непідвладних контролю з боку Організатора обставин. </w:t>
      </w:r>
    </w:p>
    <w:p w14:paraId="16376079" w14:textId="77777777" w:rsidR="0079620C" w:rsidRPr="00D8095A" w:rsidRDefault="00E66DC6" w:rsidP="001967EF">
      <w:pPr>
        <w:pStyle w:val="1"/>
        <w:numPr>
          <w:ilvl w:val="1"/>
          <w:numId w:val="2"/>
        </w:numPr>
        <w:tabs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 w:eastAsia="ru-RU"/>
        </w:rPr>
      </w:pPr>
      <w:r w:rsidRPr="00D8095A">
        <w:rPr>
          <w:rFonts w:ascii="Arial" w:hAnsi="Arial" w:cs="Arial"/>
          <w:sz w:val="20"/>
          <w:szCs w:val="20"/>
          <w:lang w:val="uk-UA"/>
        </w:rPr>
        <w:t xml:space="preserve">Організатор Акції </w:t>
      </w:r>
      <w:r w:rsidR="0079620C" w:rsidRPr="00D8095A">
        <w:rPr>
          <w:rFonts w:ascii="Arial" w:hAnsi="Arial" w:cs="Arial"/>
          <w:sz w:val="20"/>
          <w:szCs w:val="20"/>
          <w:lang w:val="uk-UA"/>
        </w:rPr>
        <w:t>не вступає в будь-які суперечки стосовно визнання будь-яких осіб Учасниками Акці</w:t>
      </w:r>
      <w:r w:rsidR="00EB49DA" w:rsidRPr="00D8095A">
        <w:rPr>
          <w:rFonts w:ascii="Arial" w:hAnsi="Arial" w:cs="Arial"/>
          <w:sz w:val="20"/>
          <w:szCs w:val="20"/>
          <w:lang w:val="uk-UA"/>
        </w:rPr>
        <w:t xml:space="preserve">ї </w:t>
      </w:r>
      <w:r w:rsidR="0079620C" w:rsidRPr="00D8095A">
        <w:rPr>
          <w:rFonts w:ascii="Arial" w:hAnsi="Arial" w:cs="Arial"/>
          <w:sz w:val="20"/>
          <w:szCs w:val="20"/>
          <w:lang w:val="uk-UA"/>
        </w:rPr>
        <w:t xml:space="preserve">і прав на отримання </w:t>
      </w:r>
      <w:r w:rsidR="00C838E2" w:rsidRPr="00D8095A">
        <w:rPr>
          <w:rFonts w:ascii="Arial" w:hAnsi="Arial" w:cs="Arial"/>
          <w:sz w:val="20"/>
          <w:szCs w:val="20"/>
          <w:lang w:val="uk-UA"/>
        </w:rPr>
        <w:t>винагороди</w:t>
      </w:r>
      <w:r w:rsidR="00C838E2" w:rsidRPr="00D8095A" w:rsidDel="00C838E2">
        <w:rPr>
          <w:rFonts w:ascii="Arial" w:hAnsi="Arial" w:cs="Arial"/>
          <w:sz w:val="20"/>
          <w:szCs w:val="20"/>
          <w:lang w:val="uk-UA"/>
        </w:rPr>
        <w:t xml:space="preserve"> </w:t>
      </w:r>
      <w:r w:rsidR="0079620C" w:rsidRPr="00D8095A">
        <w:rPr>
          <w:rFonts w:ascii="Arial" w:hAnsi="Arial" w:cs="Arial"/>
          <w:sz w:val="20"/>
          <w:szCs w:val="20"/>
          <w:lang w:val="uk-UA"/>
        </w:rPr>
        <w:t xml:space="preserve">Акції. </w:t>
      </w:r>
      <w:r w:rsidR="003A45DE" w:rsidRPr="00D8095A">
        <w:rPr>
          <w:rFonts w:ascii="Arial" w:hAnsi="Arial" w:cs="Arial"/>
          <w:sz w:val="20"/>
          <w:szCs w:val="20"/>
          <w:lang w:val="uk-UA"/>
        </w:rPr>
        <w:t>Організатор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 Акції</w:t>
      </w:r>
      <w:r w:rsidR="0079620C" w:rsidRPr="00D8095A">
        <w:rPr>
          <w:rFonts w:ascii="Arial" w:hAnsi="Arial" w:cs="Arial"/>
          <w:sz w:val="20"/>
          <w:szCs w:val="20"/>
          <w:lang w:val="uk-UA"/>
        </w:rPr>
        <w:t xml:space="preserve"> не бере на себе відповідальності за визначення прав сторін у будь-яких суперечках. Рішення Організатора Акції щодо визначення Учасників Акції є остаточними і не підлягають оскарженню.</w:t>
      </w:r>
      <w:r w:rsidR="0079620C" w:rsidRPr="00D8095A">
        <w:rPr>
          <w:rFonts w:ascii="Arial" w:hAnsi="Arial" w:cs="Arial"/>
          <w:sz w:val="20"/>
          <w:szCs w:val="20"/>
          <w:lang w:val="uk-UA" w:eastAsia="ru-RU"/>
        </w:rPr>
        <w:t xml:space="preserve"> </w:t>
      </w:r>
    </w:p>
    <w:p w14:paraId="657CBD86" w14:textId="77777777" w:rsidR="0079620C" w:rsidRPr="00D8095A" w:rsidRDefault="00C121C2" w:rsidP="001967EF">
      <w:pPr>
        <w:pStyle w:val="1"/>
        <w:numPr>
          <w:ilvl w:val="1"/>
          <w:numId w:val="2"/>
        </w:numPr>
        <w:tabs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 w:eastAsia="ru-RU"/>
        </w:rPr>
      </w:pPr>
      <w:r w:rsidRPr="00D8095A">
        <w:rPr>
          <w:rFonts w:ascii="Arial" w:eastAsia="Calibri" w:hAnsi="Arial" w:cs="Arial"/>
          <w:sz w:val="20"/>
          <w:szCs w:val="20"/>
          <w:lang w:val="uk-UA"/>
        </w:rPr>
        <w:t>Організатор</w:t>
      </w:r>
      <w:r w:rsidR="00E66DC6" w:rsidRPr="00D8095A">
        <w:rPr>
          <w:rFonts w:ascii="Arial" w:eastAsia="Calibri" w:hAnsi="Arial" w:cs="Arial"/>
          <w:sz w:val="20"/>
          <w:szCs w:val="20"/>
          <w:lang w:val="uk-UA"/>
        </w:rPr>
        <w:t xml:space="preserve"> Акції </w:t>
      </w:r>
      <w:r w:rsidR="0079620C" w:rsidRPr="00D8095A">
        <w:rPr>
          <w:rFonts w:ascii="Arial" w:eastAsia="Calibri" w:hAnsi="Arial" w:cs="Arial"/>
          <w:sz w:val="20"/>
          <w:szCs w:val="20"/>
          <w:lang w:val="uk-UA"/>
        </w:rPr>
        <w:t xml:space="preserve">не несе жодної відповідальності за достовірність наданої Учасниками Акції інформації, в </w:t>
      </w:r>
      <w:proofErr w:type="spellStart"/>
      <w:r w:rsidR="0079620C" w:rsidRPr="00D8095A">
        <w:rPr>
          <w:rFonts w:ascii="Arial" w:eastAsia="Calibri" w:hAnsi="Arial" w:cs="Arial"/>
          <w:sz w:val="20"/>
          <w:szCs w:val="20"/>
          <w:lang w:val="uk-UA"/>
        </w:rPr>
        <w:t>т.ч</w:t>
      </w:r>
      <w:proofErr w:type="spellEnd"/>
      <w:r w:rsidR="0079620C" w:rsidRPr="00D8095A">
        <w:rPr>
          <w:rFonts w:ascii="Arial" w:eastAsia="Calibri" w:hAnsi="Arial" w:cs="Arial"/>
          <w:sz w:val="20"/>
          <w:szCs w:val="20"/>
          <w:lang w:val="uk-UA"/>
        </w:rPr>
        <w:t>. контактної інформації для зв'язку з ними.</w:t>
      </w:r>
    </w:p>
    <w:p w14:paraId="7D7FA707" w14:textId="1D583C76" w:rsidR="0079620C" w:rsidRPr="00D8095A" w:rsidRDefault="0079620C" w:rsidP="001967EF">
      <w:pPr>
        <w:pStyle w:val="1"/>
        <w:numPr>
          <w:ilvl w:val="1"/>
          <w:numId w:val="2"/>
        </w:numPr>
        <w:tabs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 w:eastAsia="ru-RU"/>
        </w:rPr>
      </w:pPr>
      <w:r w:rsidRPr="00D8095A">
        <w:rPr>
          <w:rFonts w:ascii="Arial" w:eastAsia="Calibri" w:hAnsi="Arial" w:cs="Arial"/>
          <w:sz w:val="20"/>
          <w:szCs w:val="20"/>
          <w:lang w:val="uk-UA"/>
        </w:rPr>
        <w:t xml:space="preserve">Якщо Учасник Акції, який має право на отримання </w:t>
      </w:r>
      <w:r w:rsidR="00C838E2" w:rsidRPr="00D8095A">
        <w:rPr>
          <w:rFonts w:ascii="Arial" w:hAnsi="Arial" w:cs="Arial"/>
          <w:sz w:val="20"/>
          <w:szCs w:val="20"/>
          <w:lang w:val="uk-UA"/>
        </w:rPr>
        <w:t>винагороди</w:t>
      </w:r>
      <w:r w:rsidR="00C838E2" w:rsidRPr="00D8095A" w:rsidDel="00C838E2">
        <w:rPr>
          <w:rFonts w:ascii="Arial" w:eastAsia="Calibri" w:hAnsi="Arial" w:cs="Arial"/>
          <w:sz w:val="20"/>
          <w:szCs w:val="20"/>
          <w:lang w:val="uk-UA"/>
        </w:rPr>
        <w:t xml:space="preserve"> </w:t>
      </w:r>
      <w:r w:rsidRPr="00D8095A">
        <w:rPr>
          <w:rFonts w:ascii="Arial" w:eastAsia="Calibri" w:hAnsi="Arial" w:cs="Arial"/>
          <w:sz w:val="20"/>
          <w:szCs w:val="20"/>
          <w:lang w:val="uk-UA"/>
        </w:rPr>
        <w:t xml:space="preserve">Акції, з будь-яких причин, що не залежать від </w:t>
      </w:r>
      <w:r w:rsidR="00E66DC6" w:rsidRPr="00D8095A">
        <w:rPr>
          <w:rFonts w:ascii="Arial" w:eastAsia="Calibri" w:hAnsi="Arial" w:cs="Arial"/>
          <w:sz w:val="20"/>
          <w:szCs w:val="20"/>
          <w:lang w:val="uk-UA"/>
        </w:rPr>
        <w:t xml:space="preserve">Організатора Акції, </w:t>
      </w:r>
      <w:r w:rsidRPr="00D8095A">
        <w:rPr>
          <w:rFonts w:ascii="Arial" w:eastAsia="Calibri" w:hAnsi="Arial" w:cs="Arial"/>
          <w:sz w:val="20"/>
          <w:szCs w:val="20"/>
          <w:lang w:val="uk-UA"/>
        </w:rPr>
        <w:t xml:space="preserve">не має можливості отримати </w:t>
      </w:r>
      <w:r w:rsidR="00C838E2" w:rsidRPr="00D8095A">
        <w:rPr>
          <w:rFonts w:ascii="Arial" w:hAnsi="Arial" w:cs="Arial"/>
          <w:sz w:val="20"/>
          <w:szCs w:val="20"/>
          <w:lang w:val="uk-UA"/>
        </w:rPr>
        <w:t>винагороду</w:t>
      </w:r>
      <w:r w:rsidR="00C838E2" w:rsidRPr="00D8095A" w:rsidDel="00C838E2">
        <w:rPr>
          <w:rFonts w:ascii="Arial" w:eastAsia="Calibri" w:hAnsi="Arial" w:cs="Arial"/>
          <w:sz w:val="20"/>
          <w:szCs w:val="20"/>
          <w:lang w:val="uk-UA"/>
        </w:rPr>
        <w:t xml:space="preserve"> </w:t>
      </w:r>
      <w:r w:rsidRPr="00D8095A">
        <w:rPr>
          <w:rFonts w:ascii="Arial" w:eastAsia="Calibri" w:hAnsi="Arial" w:cs="Arial"/>
          <w:sz w:val="20"/>
          <w:szCs w:val="20"/>
          <w:lang w:val="uk-UA"/>
        </w:rPr>
        <w:t xml:space="preserve">Акції, такий Учасник Акції не має права на отримання жодних додаткових </w:t>
      </w:r>
      <w:r w:rsidR="00C838E2" w:rsidRPr="00D8095A">
        <w:rPr>
          <w:rFonts w:ascii="Arial" w:hAnsi="Arial" w:cs="Arial"/>
          <w:sz w:val="20"/>
          <w:szCs w:val="20"/>
          <w:lang w:val="uk-UA"/>
        </w:rPr>
        <w:t>винагород</w:t>
      </w:r>
      <w:r w:rsidR="00C838E2" w:rsidRPr="00D8095A" w:rsidDel="00C838E2">
        <w:rPr>
          <w:rFonts w:ascii="Arial" w:eastAsia="Calibri" w:hAnsi="Arial" w:cs="Arial"/>
          <w:sz w:val="20"/>
          <w:szCs w:val="20"/>
          <w:lang w:val="uk-UA"/>
        </w:rPr>
        <w:t xml:space="preserve"> </w:t>
      </w:r>
      <w:r w:rsidRPr="00D8095A">
        <w:rPr>
          <w:rFonts w:ascii="Arial" w:eastAsia="Calibri" w:hAnsi="Arial" w:cs="Arial"/>
          <w:sz w:val="20"/>
          <w:szCs w:val="20"/>
          <w:lang w:val="uk-UA"/>
        </w:rPr>
        <w:t xml:space="preserve">Акції, компенсацій або інших виплат від </w:t>
      </w:r>
      <w:r w:rsidR="00E66DC6" w:rsidRPr="00D8095A">
        <w:rPr>
          <w:rFonts w:ascii="Arial" w:eastAsia="Calibri" w:hAnsi="Arial" w:cs="Arial"/>
          <w:sz w:val="20"/>
          <w:szCs w:val="20"/>
          <w:lang w:val="uk-UA"/>
        </w:rPr>
        <w:t>Організатора</w:t>
      </w:r>
      <w:r w:rsidR="00E66DC6" w:rsidRPr="00D8095A">
        <w:rPr>
          <w:rFonts w:ascii="Arial" w:hAnsi="Arial" w:cs="Arial"/>
          <w:sz w:val="20"/>
          <w:szCs w:val="20"/>
          <w:lang w:val="uk-UA"/>
        </w:rPr>
        <w:t xml:space="preserve"> </w:t>
      </w:r>
      <w:r w:rsidRPr="00D8095A">
        <w:rPr>
          <w:rFonts w:ascii="Arial" w:eastAsia="Calibri" w:hAnsi="Arial" w:cs="Arial"/>
          <w:sz w:val="20"/>
          <w:szCs w:val="20"/>
          <w:lang w:val="uk-UA"/>
        </w:rPr>
        <w:t>Акції.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 </w:t>
      </w:r>
      <w:r w:rsidR="00E66DC6" w:rsidRPr="00D8095A">
        <w:rPr>
          <w:rFonts w:ascii="Arial" w:hAnsi="Arial" w:cs="Arial"/>
          <w:sz w:val="20"/>
          <w:szCs w:val="20"/>
          <w:lang w:val="uk-UA"/>
        </w:rPr>
        <w:t xml:space="preserve">Організатор Акції </w:t>
      </w:r>
      <w:r w:rsidRPr="00D8095A">
        <w:rPr>
          <w:rFonts w:ascii="Arial" w:hAnsi="Arial" w:cs="Arial"/>
          <w:sz w:val="20"/>
          <w:szCs w:val="20"/>
          <w:lang w:val="uk-UA"/>
        </w:rPr>
        <w:t>не несе відповідальності за неможливість отрима</w:t>
      </w:r>
      <w:r w:rsidR="00224FC3" w:rsidRPr="00D8095A">
        <w:rPr>
          <w:rFonts w:ascii="Arial" w:hAnsi="Arial" w:cs="Arial"/>
          <w:sz w:val="20"/>
          <w:szCs w:val="20"/>
          <w:lang w:val="uk-UA"/>
        </w:rPr>
        <w:t>ння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 </w:t>
      </w:r>
      <w:r w:rsidR="00C838E2" w:rsidRPr="00D8095A">
        <w:rPr>
          <w:rFonts w:ascii="Arial" w:hAnsi="Arial" w:cs="Arial"/>
          <w:sz w:val="20"/>
          <w:szCs w:val="20"/>
          <w:lang w:val="uk-UA"/>
        </w:rPr>
        <w:t>винагороди</w:t>
      </w:r>
      <w:r w:rsidR="00C838E2" w:rsidRPr="00D8095A" w:rsidDel="00C838E2">
        <w:rPr>
          <w:rFonts w:ascii="Arial" w:hAnsi="Arial" w:cs="Arial"/>
          <w:sz w:val="20"/>
          <w:szCs w:val="20"/>
          <w:lang w:val="uk-UA"/>
        </w:rPr>
        <w:t xml:space="preserve"> 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Учасником Акції з будь-яких причин, що не залежать від </w:t>
      </w:r>
      <w:r w:rsidR="00E66DC6" w:rsidRPr="00D8095A">
        <w:rPr>
          <w:rFonts w:ascii="Arial" w:hAnsi="Arial" w:cs="Arial"/>
          <w:sz w:val="20"/>
          <w:szCs w:val="20"/>
          <w:lang w:val="uk-UA"/>
        </w:rPr>
        <w:t>Організатора Акції</w:t>
      </w:r>
      <w:r w:rsidR="00414D3F" w:rsidRPr="00D8095A">
        <w:rPr>
          <w:rFonts w:ascii="Arial" w:hAnsi="Arial" w:cs="Arial"/>
          <w:sz w:val="20"/>
          <w:szCs w:val="20"/>
          <w:lang w:val="uk-UA"/>
        </w:rPr>
        <w:t>.</w:t>
      </w:r>
      <w:r w:rsidR="00E66DC6" w:rsidRPr="00D8095A">
        <w:rPr>
          <w:rFonts w:ascii="Arial" w:hAnsi="Arial" w:cs="Arial"/>
          <w:sz w:val="20"/>
          <w:szCs w:val="20"/>
          <w:lang w:val="uk-UA"/>
        </w:rPr>
        <w:t xml:space="preserve"> </w:t>
      </w:r>
    </w:p>
    <w:p w14:paraId="2537A038" w14:textId="77777777" w:rsidR="0079620C" w:rsidRPr="00D8095A" w:rsidRDefault="00E66DC6" w:rsidP="001967EF">
      <w:pPr>
        <w:pStyle w:val="1"/>
        <w:numPr>
          <w:ilvl w:val="1"/>
          <w:numId w:val="2"/>
        </w:numPr>
        <w:tabs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 w:eastAsia="ru-RU"/>
        </w:rPr>
      </w:pPr>
      <w:r w:rsidRPr="00D8095A">
        <w:rPr>
          <w:rFonts w:ascii="Arial" w:eastAsia="Calibri" w:hAnsi="Arial" w:cs="Arial"/>
          <w:sz w:val="20"/>
          <w:szCs w:val="20"/>
          <w:lang w:val="uk-UA"/>
        </w:rPr>
        <w:t xml:space="preserve">Організатор Акції </w:t>
      </w:r>
      <w:r w:rsidR="0079620C" w:rsidRPr="00D8095A">
        <w:rPr>
          <w:rFonts w:ascii="Arial" w:eastAsia="Calibri" w:hAnsi="Arial" w:cs="Arial"/>
          <w:sz w:val="20"/>
          <w:szCs w:val="20"/>
          <w:lang w:val="uk-UA"/>
        </w:rPr>
        <w:t xml:space="preserve">не відповідає за будь-які витрати Учасників Акції, пов'язані з отриманням і подальшим використанням </w:t>
      </w:r>
      <w:r w:rsidR="00C838E2" w:rsidRPr="00D8095A">
        <w:rPr>
          <w:rFonts w:ascii="Arial" w:hAnsi="Arial" w:cs="Arial"/>
          <w:sz w:val="20"/>
          <w:szCs w:val="20"/>
          <w:lang w:val="uk-UA"/>
        </w:rPr>
        <w:t>винагороди</w:t>
      </w:r>
      <w:r w:rsidR="00C838E2" w:rsidRPr="00D8095A">
        <w:rPr>
          <w:rFonts w:ascii="Arial" w:eastAsia="Calibri" w:hAnsi="Arial" w:cs="Arial"/>
          <w:sz w:val="20"/>
          <w:szCs w:val="20"/>
          <w:lang w:val="uk-UA"/>
        </w:rPr>
        <w:t xml:space="preserve"> </w:t>
      </w:r>
      <w:r w:rsidR="0079620C" w:rsidRPr="00D8095A">
        <w:rPr>
          <w:rFonts w:ascii="Arial" w:eastAsia="Calibri" w:hAnsi="Arial" w:cs="Arial"/>
          <w:sz w:val="20"/>
          <w:szCs w:val="20"/>
          <w:lang w:val="uk-UA"/>
        </w:rPr>
        <w:t>Акції.</w:t>
      </w:r>
    </w:p>
    <w:p w14:paraId="620A54BD" w14:textId="67C01222" w:rsidR="0079620C" w:rsidRPr="00D8095A" w:rsidRDefault="0079620C" w:rsidP="00ED1E9E">
      <w:pPr>
        <w:tabs>
          <w:tab w:val="left" w:pos="-426"/>
          <w:tab w:val="left" w:pos="1276"/>
        </w:tabs>
        <w:spacing w:line="0" w:lineRule="atLeast"/>
        <w:ind w:left="709"/>
        <w:contextualSpacing/>
        <w:jc w:val="both"/>
        <w:rPr>
          <w:rFonts w:ascii="Arial" w:eastAsia="Calibri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b/>
          <w:sz w:val="20"/>
          <w:szCs w:val="20"/>
          <w:lang w:val="uk-UA"/>
        </w:rPr>
        <w:t xml:space="preserve">УВАГА! 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Організатор не гарантує та не відповідає за можливість отримання </w:t>
      </w:r>
      <w:r w:rsidR="00C838E2" w:rsidRPr="00D8095A">
        <w:rPr>
          <w:rFonts w:ascii="Arial" w:hAnsi="Arial" w:cs="Arial"/>
          <w:sz w:val="20"/>
          <w:szCs w:val="20"/>
          <w:lang w:val="uk-UA"/>
        </w:rPr>
        <w:t>винагороди</w:t>
      </w:r>
      <w:r w:rsidR="00C838E2" w:rsidRPr="00D8095A" w:rsidDel="00C838E2">
        <w:rPr>
          <w:rFonts w:ascii="Arial" w:hAnsi="Arial" w:cs="Arial"/>
          <w:sz w:val="20"/>
          <w:szCs w:val="20"/>
          <w:lang w:val="uk-UA"/>
        </w:rPr>
        <w:t xml:space="preserve"> 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Акції на території України, що непідконтрольна українській владі </w:t>
      </w:r>
      <w:r w:rsidR="005E51B3" w:rsidRPr="00D8095A">
        <w:rPr>
          <w:rFonts w:ascii="Arial" w:hAnsi="Arial" w:cs="Arial"/>
          <w:sz w:val="20"/>
          <w:szCs w:val="20"/>
          <w:lang w:val="uk-UA"/>
        </w:rPr>
        <w:t>та/</w:t>
      </w:r>
      <w:r w:rsidRPr="00D8095A">
        <w:rPr>
          <w:rFonts w:ascii="Arial" w:hAnsi="Arial" w:cs="Arial"/>
          <w:sz w:val="20"/>
          <w:szCs w:val="20"/>
          <w:lang w:val="uk-UA"/>
        </w:rPr>
        <w:t>або є окупованою територією України, і будь-які претензії від Учасників Акції з цієї причини не приймаються та жодні компенсації не виплачуються.</w:t>
      </w:r>
    </w:p>
    <w:p w14:paraId="4161D30B" w14:textId="77777777" w:rsidR="0079620C" w:rsidRPr="00D8095A" w:rsidRDefault="0079620C" w:rsidP="0079620C">
      <w:pPr>
        <w:pStyle w:val="1"/>
        <w:tabs>
          <w:tab w:val="left" w:pos="426"/>
          <w:tab w:val="left" w:pos="1276"/>
        </w:tabs>
        <w:spacing w:before="120" w:line="276" w:lineRule="auto"/>
        <w:ind w:left="709"/>
        <w:contextualSpacing/>
        <w:jc w:val="both"/>
        <w:rPr>
          <w:rFonts w:ascii="Arial" w:hAnsi="Arial" w:cs="Arial"/>
          <w:sz w:val="20"/>
          <w:szCs w:val="20"/>
          <w:lang w:val="uk-UA" w:eastAsia="ru-RU"/>
        </w:rPr>
      </w:pPr>
    </w:p>
    <w:p w14:paraId="60EA148D" w14:textId="77777777" w:rsidR="0079620C" w:rsidRPr="00D8095A" w:rsidRDefault="0079620C" w:rsidP="001967EF">
      <w:pPr>
        <w:pStyle w:val="1"/>
        <w:numPr>
          <w:ilvl w:val="0"/>
          <w:numId w:val="2"/>
        </w:numPr>
        <w:tabs>
          <w:tab w:val="left" w:pos="426"/>
          <w:tab w:val="left" w:pos="1276"/>
        </w:tabs>
        <w:spacing w:after="120" w:line="276" w:lineRule="auto"/>
        <w:ind w:left="709" w:firstLine="0"/>
        <w:contextualSpacing/>
        <w:jc w:val="center"/>
        <w:rPr>
          <w:rFonts w:ascii="Arial" w:hAnsi="Arial" w:cs="Arial"/>
          <w:sz w:val="20"/>
          <w:szCs w:val="20"/>
          <w:lang w:val="uk-UA" w:eastAsia="ru-RU"/>
        </w:rPr>
      </w:pPr>
      <w:r w:rsidRPr="00D8095A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ІНФОРМУВАННЯ УЧАСНИКІВ АКЦІЇ ПРО УМОВИ ЇЇ ПРОВЕДЕННЯ </w:t>
      </w:r>
    </w:p>
    <w:p w14:paraId="0F2350F9" w14:textId="660AFCB0" w:rsidR="00BB4F59" w:rsidRPr="00D8095A" w:rsidRDefault="0079620C" w:rsidP="00D15A09">
      <w:pPr>
        <w:pStyle w:val="1"/>
        <w:numPr>
          <w:ilvl w:val="1"/>
          <w:numId w:val="2"/>
        </w:numPr>
        <w:tabs>
          <w:tab w:val="left" w:pos="709"/>
          <w:tab w:val="left" w:pos="1276"/>
        </w:tabs>
        <w:spacing w:before="120" w:line="276" w:lineRule="auto"/>
        <w:contextualSpacing/>
        <w:jc w:val="both"/>
        <w:rPr>
          <w:rFonts w:ascii="Arial" w:hAnsi="Arial" w:cs="Arial"/>
          <w:sz w:val="20"/>
          <w:szCs w:val="20"/>
          <w:lang w:val="uk-UA" w:eastAsia="ru-RU"/>
        </w:rPr>
      </w:pPr>
      <w:r w:rsidRPr="00D8095A">
        <w:rPr>
          <w:rFonts w:ascii="Arial" w:hAnsi="Arial" w:cs="Arial"/>
          <w:sz w:val="20"/>
          <w:szCs w:val="20"/>
          <w:lang w:val="uk-UA"/>
        </w:rPr>
        <w:t xml:space="preserve">Інформація щодо проведення Акції, в тому числі зміни умов проведення Акції, та Офіційні правила Акції розміщуються на офіційному сайті Організатора: </w:t>
      </w:r>
      <w:r w:rsidR="00D15A09" w:rsidRPr="00D15A09">
        <w:rPr>
          <w:rFonts w:ascii="Arial" w:hAnsi="Arial" w:cs="Arial"/>
          <w:sz w:val="20"/>
          <w:szCs w:val="20"/>
          <w:lang w:val="uk-UA"/>
        </w:rPr>
        <w:t>https://about.pumb.ua/presscenter/promo/</w:t>
      </w:r>
      <w:r w:rsidR="00D15A09" w:rsidRPr="00D15A09" w:rsidDel="00D15A09">
        <w:rPr>
          <w:rFonts w:ascii="Arial" w:hAnsi="Arial" w:cs="Arial"/>
          <w:sz w:val="20"/>
          <w:szCs w:val="20"/>
          <w:lang w:val="uk-UA"/>
        </w:rPr>
        <w:t xml:space="preserve"> </w:t>
      </w:r>
    </w:p>
    <w:p w14:paraId="58E61B93" w14:textId="6A980EFF" w:rsidR="00BB4F59" w:rsidRPr="00D8095A" w:rsidRDefault="00BB4F59" w:rsidP="001967EF">
      <w:pPr>
        <w:pStyle w:val="1"/>
        <w:numPr>
          <w:ilvl w:val="1"/>
          <w:numId w:val="2"/>
        </w:numPr>
        <w:tabs>
          <w:tab w:val="left" w:pos="709"/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lastRenderedPageBreak/>
        <w:t xml:space="preserve">Організатор Акції має право використовувати додаткові, не зазначені в цих Правилах, засоби доведення пропозиції про участь </w:t>
      </w:r>
      <w:r w:rsidR="00927A8A" w:rsidRPr="00D8095A">
        <w:rPr>
          <w:rFonts w:ascii="Arial" w:hAnsi="Arial" w:cs="Arial"/>
          <w:sz w:val="20"/>
          <w:szCs w:val="20"/>
          <w:lang w:val="uk-UA"/>
        </w:rPr>
        <w:t xml:space="preserve">в 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Акції, що супроводжується коротким викладом умов її проведення та іншої інформації. </w:t>
      </w:r>
    </w:p>
    <w:p w14:paraId="0EBCBC4F" w14:textId="77777777" w:rsidR="0079620C" w:rsidRPr="00D8095A" w:rsidRDefault="0079620C" w:rsidP="0086606D">
      <w:pPr>
        <w:pStyle w:val="1"/>
        <w:tabs>
          <w:tab w:val="left" w:pos="426"/>
          <w:tab w:val="left" w:pos="1276"/>
        </w:tabs>
        <w:spacing w:before="120" w:line="276" w:lineRule="auto"/>
        <w:ind w:left="709"/>
        <w:contextualSpacing/>
        <w:jc w:val="both"/>
        <w:rPr>
          <w:rFonts w:ascii="Arial" w:hAnsi="Arial" w:cs="Arial"/>
          <w:sz w:val="20"/>
          <w:szCs w:val="20"/>
          <w:lang w:val="uk-UA" w:eastAsia="ru-RU"/>
        </w:rPr>
      </w:pPr>
    </w:p>
    <w:p w14:paraId="7990D75F" w14:textId="77777777" w:rsidR="0079620C" w:rsidRPr="00D8095A" w:rsidRDefault="0079620C" w:rsidP="001967EF">
      <w:pPr>
        <w:pStyle w:val="1"/>
        <w:numPr>
          <w:ilvl w:val="0"/>
          <w:numId w:val="2"/>
        </w:numPr>
        <w:tabs>
          <w:tab w:val="left" w:pos="426"/>
          <w:tab w:val="left" w:pos="1276"/>
        </w:tabs>
        <w:spacing w:after="120" w:line="276" w:lineRule="auto"/>
        <w:ind w:left="709" w:firstLine="0"/>
        <w:contextualSpacing/>
        <w:jc w:val="center"/>
        <w:rPr>
          <w:rFonts w:ascii="Arial" w:hAnsi="Arial" w:cs="Arial"/>
          <w:sz w:val="20"/>
          <w:szCs w:val="20"/>
          <w:lang w:val="uk-UA" w:eastAsia="ru-RU"/>
        </w:rPr>
      </w:pPr>
      <w:r w:rsidRPr="00D8095A">
        <w:rPr>
          <w:rFonts w:ascii="Arial" w:hAnsi="Arial" w:cs="Arial"/>
          <w:b/>
          <w:bCs/>
          <w:sz w:val="20"/>
          <w:szCs w:val="20"/>
          <w:lang w:val="uk-UA" w:eastAsia="ru-RU"/>
        </w:rPr>
        <w:t>ІНФОРМУВАННЯ УЧАСНИКІВ АКЦІЇ ПРО ДОСТРОКОВЕ ПРИПИНЕННЯ ЇЇ ПРОВЕДЕННЯ</w:t>
      </w:r>
    </w:p>
    <w:p w14:paraId="44A34BF3" w14:textId="18EA42E4" w:rsidR="0079620C" w:rsidRPr="00D8095A" w:rsidRDefault="0079620C" w:rsidP="00D15A09">
      <w:pPr>
        <w:pStyle w:val="1"/>
        <w:numPr>
          <w:ilvl w:val="1"/>
          <w:numId w:val="2"/>
        </w:numPr>
        <w:tabs>
          <w:tab w:val="left" w:pos="709"/>
          <w:tab w:val="left" w:pos="1276"/>
        </w:tabs>
        <w:spacing w:before="120" w:line="276" w:lineRule="auto"/>
        <w:contextualSpacing/>
        <w:jc w:val="both"/>
        <w:rPr>
          <w:rFonts w:ascii="Arial" w:hAnsi="Arial" w:cs="Arial"/>
          <w:sz w:val="20"/>
          <w:szCs w:val="20"/>
          <w:lang w:val="uk-UA" w:eastAsia="ru-RU"/>
        </w:rPr>
      </w:pPr>
      <w:r w:rsidRPr="00D8095A">
        <w:rPr>
          <w:rFonts w:ascii="Arial" w:hAnsi="Arial" w:cs="Arial"/>
          <w:sz w:val="20"/>
          <w:szCs w:val="20"/>
          <w:lang w:val="uk-UA"/>
        </w:rPr>
        <w:t xml:space="preserve">У разі дострокового припинення проведення Акції повідомлення про це буде розміщено на офіційному сайті Організатора </w:t>
      </w:r>
      <w:hyperlink r:id="rId6" w:history="1">
        <w:r w:rsidR="004140AA" w:rsidRPr="003A1AEE">
          <w:rPr>
            <w:rStyle w:val="ab"/>
            <w:rFonts w:ascii="Arial" w:hAnsi="Arial" w:cs="Arial"/>
            <w:sz w:val="20"/>
            <w:szCs w:val="20"/>
            <w:lang w:val="uk-UA"/>
          </w:rPr>
          <w:t>https://about.pumb.ua/presscenter/promo/</w:t>
        </w:r>
      </w:hyperlink>
      <w:r w:rsidR="004140AA">
        <w:rPr>
          <w:rFonts w:ascii="Arial" w:hAnsi="Arial" w:cs="Arial"/>
          <w:sz w:val="20"/>
          <w:szCs w:val="20"/>
          <w:lang w:val="uk-UA"/>
        </w:rPr>
        <w:t xml:space="preserve"> </w:t>
      </w:r>
    </w:p>
    <w:p w14:paraId="47A58D9B" w14:textId="77777777" w:rsidR="0079620C" w:rsidRPr="00D8095A" w:rsidRDefault="0079620C" w:rsidP="0079620C">
      <w:pPr>
        <w:pStyle w:val="1"/>
        <w:tabs>
          <w:tab w:val="left" w:pos="426"/>
          <w:tab w:val="left" w:pos="1276"/>
        </w:tabs>
        <w:spacing w:before="120" w:line="276" w:lineRule="auto"/>
        <w:ind w:left="709"/>
        <w:contextualSpacing/>
        <w:jc w:val="both"/>
        <w:rPr>
          <w:rFonts w:ascii="Arial" w:hAnsi="Arial" w:cs="Arial"/>
          <w:sz w:val="20"/>
          <w:szCs w:val="20"/>
          <w:lang w:val="uk-UA" w:eastAsia="ru-RU"/>
        </w:rPr>
      </w:pPr>
    </w:p>
    <w:p w14:paraId="35365577" w14:textId="77777777" w:rsidR="0079620C" w:rsidRPr="00D8095A" w:rsidRDefault="0079620C" w:rsidP="001967EF">
      <w:pPr>
        <w:pStyle w:val="1"/>
        <w:numPr>
          <w:ilvl w:val="0"/>
          <w:numId w:val="2"/>
        </w:numPr>
        <w:tabs>
          <w:tab w:val="left" w:pos="426"/>
          <w:tab w:val="left" w:pos="1276"/>
        </w:tabs>
        <w:spacing w:after="120" w:line="276" w:lineRule="auto"/>
        <w:ind w:left="709" w:firstLine="0"/>
        <w:contextualSpacing/>
        <w:jc w:val="center"/>
        <w:rPr>
          <w:rFonts w:ascii="Arial" w:hAnsi="Arial" w:cs="Arial"/>
          <w:sz w:val="20"/>
          <w:szCs w:val="20"/>
          <w:lang w:val="uk-UA" w:eastAsia="ru-RU"/>
        </w:rPr>
      </w:pPr>
      <w:r w:rsidRPr="00D8095A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ІНШІ УМОВИ </w:t>
      </w:r>
    </w:p>
    <w:p w14:paraId="00798E20" w14:textId="2B56B7B2" w:rsidR="0079620C" w:rsidRPr="00D8095A" w:rsidRDefault="00C838E2" w:rsidP="001967EF">
      <w:pPr>
        <w:pStyle w:val="1"/>
        <w:numPr>
          <w:ilvl w:val="1"/>
          <w:numId w:val="2"/>
        </w:numPr>
        <w:tabs>
          <w:tab w:val="left" w:pos="709"/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>Винагорода</w:t>
      </w:r>
      <w:r w:rsidRPr="00D8095A" w:rsidDel="00C838E2">
        <w:rPr>
          <w:rFonts w:ascii="Arial" w:hAnsi="Arial" w:cs="Arial"/>
          <w:sz w:val="20"/>
          <w:szCs w:val="20"/>
          <w:lang w:val="uk-UA"/>
        </w:rPr>
        <w:t xml:space="preserve"> </w:t>
      </w:r>
      <w:r w:rsidR="0079620C" w:rsidRPr="00D8095A">
        <w:rPr>
          <w:rFonts w:ascii="Arial" w:hAnsi="Arial" w:cs="Arial"/>
          <w:sz w:val="20"/>
          <w:szCs w:val="20"/>
          <w:lang w:val="uk-UA"/>
        </w:rPr>
        <w:t xml:space="preserve">Акції не </w:t>
      </w:r>
      <w:r w:rsidR="009F3184">
        <w:rPr>
          <w:rFonts w:ascii="Arial" w:hAnsi="Arial" w:cs="Arial"/>
          <w:sz w:val="20"/>
          <w:szCs w:val="20"/>
          <w:lang w:val="uk-UA"/>
        </w:rPr>
        <w:t>надається</w:t>
      </w:r>
      <w:r w:rsidR="0079620C" w:rsidRPr="00D8095A">
        <w:rPr>
          <w:rFonts w:ascii="Arial" w:hAnsi="Arial" w:cs="Arial"/>
          <w:sz w:val="20"/>
          <w:szCs w:val="20"/>
          <w:lang w:val="uk-UA"/>
        </w:rPr>
        <w:t xml:space="preserve"> Учаснику Акції у випадках, передбачених Правилами. </w:t>
      </w:r>
    </w:p>
    <w:p w14:paraId="524E1793" w14:textId="77777777" w:rsidR="0079620C" w:rsidRPr="00D8095A" w:rsidRDefault="0079620C" w:rsidP="00D15A09">
      <w:pPr>
        <w:pStyle w:val="1"/>
        <w:numPr>
          <w:ilvl w:val="1"/>
          <w:numId w:val="2"/>
        </w:numPr>
        <w:tabs>
          <w:tab w:val="left" w:pos="1276"/>
          <w:tab w:val="left" w:pos="1418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 xml:space="preserve">Рішення Організатора з усіх питань, що пов‘язані з проведенням Акції, є остаточними та перегляду не підлягають. </w:t>
      </w:r>
    </w:p>
    <w:p w14:paraId="18EB33DA" w14:textId="3894D9EB" w:rsidR="0079620C" w:rsidRPr="00D8095A" w:rsidRDefault="0079620C" w:rsidP="00D15A09">
      <w:pPr>
        <w:pStyle w:val="1"/>
        <w:numPr>
          <w:ilvl w:val="1"/>
          <w:numId w:val="2"/>
        </w:numPr>
        <w:tabs>
          <w:tab w:val="left" w:pos="1276"/>
          <w:tab w:val="left" w:pos="1418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 xml:space="preserve">Організатор залишає за собою право достроково припинити (скасувати), </w:t>
      </w:r>
      <w:r w:rsidR="00A25921" w:rsidRPr="00D8095A">
        <w:rPr>
          <w:rFonts w:ascii="Arial" w:hAnsi="Arial" w:cs="Arial"/>
          <w:sz w:val="20"/>
          <w:szCs w:val="20"/>
          <w:lang w:val="uk-UA"/>
        </w:rPr>
        <w:t>при</w:t>
      </w:r>
      <w:r w:rsidR="00821068" w:rsidRPr="00D8095A">
        <w:rPr>
          <w:rFonts w:ascii="Arial" w:hAnsi="Arial" w:cs="Arial"/>
          <w:sz w:val="20"/>
          <w:szCs w:val="20"/>
          <w:lang w:val="uk-UA"/>
        </w:rPr>
        <w:t>зупини</w:t>
      </w:r>
      <w:r w:rsidRPr="00D8095A">
        <w:rPr>
          <w:rFonts w:ascii="Arial" w:hAnsi="Arial" w:cs="Arial"/>
          <w:sz w:val="20"/>
          <w:szCs w:val="20"/>
          <w:lang w:val="uk-UA"/>
        </w:rPr>
        <w:t>ти проведення Акції та змінювати дані Правила з наступним опублікуванням інформації щодо дострокового припинення (скасування), призупинення Акції, зміни даних Правил на офіційному веб-сайті Організатора:</w:t>
      </w:r>
      <w:r w:rsidR="00D15A09">
        <w:rPr>
          <w:rFonts w:ascii="Arial" w:hAnsi="Arial" w:cs="Arial"/>
          <w:sz w:val="20"/>
          <w:szCs w:val="20"/>
          <w:lang w:val="uk-UA"/>
        </w:rPr>
        <w:t xml:space="preserve">  </w:t>
      </w:r>
      <w:hyperlink r:id="rId7" w:history="1">
        <w:r w:rsidR="00D15A09" w:rsidRPr="003A1AEE">
          <w:rPr>
            <w:rStyle w:val="ab"/>
            <w:rFonts w:ascii="Arial" w:hAnsi="Arial" w:cs="Arial"/>
            <w:sz w:val="20"/>
            <w:szCs w:val="20"/>
            <w:lang w:val="uk-UA"/>
          </w:rPr>
          <w:t>https://about.pumb.ua/presscenter/promo</w:t>
        </w:r>
      </w:hyperlink>
      <w:r w:rsidR="00D15A09">
        <w:rPr>
          <w:rFonts w:ascii="Arial" w:hAnsi="Arial" w:cs="Arial"/>
          <w:sz w:val="20"/>
          <w:szCs w:val="20"/>
          <w:lang w:val="uk-UA"/>
        </w:rPr>
        <w:t>.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 </w:t>
      </w:r>
      <w:r w:rsidR="00E66DC6" w:rsidRPr="00D8095A">
        <w:rPr>
          <w:rFonts w:ascii="Arial" w:hAnsi="Arial" w:cs="Arial"/>
          <w:sz w:val="20"/>
          <w:szCs w:val="20"/>
          <w:lang w:val="uk-UA"/>
        </w:rPr>
        <w:t>Організатор Акції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 не несе відповідальності за </w:t>
      </w:r>
      <w:r w:rsidR="001841BF" w:rsidRPr="00D8095A">
        <w:rPr>
          <w:rFonts w:ascii="Arial" w:hAnsi="Arial" w:cs="Arial"/>
          <w:sz w:val="20"/>
          <w:szCs w:val="20"/>
          <w:lang w:val="uk-UA"/>
        </w:rPr>
        <w:t>не</w:t>
      </w:r>
      <w:r w:rsidR="00320160" w:rsidRPr="00D8095A">
        <w:rPr>
          <w:rFonts w:ascii="Arial" w:hAnsi="Arial" w:cs="Arial"/>
          <w:sz w:val="20"/>
          <w:szCs w:val="20"/>
          <w:lang w:val="uk-UA"/>
        </w:rPr>
        <w:t xml:space="preserve"> </w:t>
      </w:r>
      <w:r w:rsidR="00A65AB8" w:rsidRPr="00D8095A">
        <w:rPr>
          <w:rFonts w:ascii="Arial" w:hAnsi="Arial" w:cs="Arial"/>
          <w:sz w:val="20"/>
          <w:szCs w:val="20"/>
          <w:lang w:val="uk-UA"/>
        </w:rPr>
        <w:t>ознайомлення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 / несвоєчасне ознайомлення Учасниками Акції</w:t>
      </w:r>
      <w:r w:rsidR="00183940" w:rsidRPr="00D8095A">
        <w:rPr>
          <w:rFonts w:ascii="Arial" w:hAnsi="Arial" w:cs="Arial"/>
          <w:sz w:val="20"/>
          <w:szCs w:val="20"/>
          <w:lang w:val="uk-UA"/>
        </w:rPr>
        <w:t>,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 іншими зацікавленими особами з інформацією щодо дострокового припинення (скасування), призупинення Акції та зміни даних Правил. </w:t>
      </w:r>
    </w:p>
    <w:p w14:paraId="12310226" w14:textId="77777777" w:rsidR="0079620C" w:rsidRPr="00D8095A" w:rsidRDefault="00E66DC6" w:rsidP="001967EF">
      <w:pPr>
        <w:pStyle w:val="1"/>
        <w:numPr>
          <w:ilvl w:val="1"/>
          <w:numId w:val="2"/>
        </w:numPr>
        <w:tabs>
          <w:tab w:val="left" w:pos="709"/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>Організатор Акції</w:t>
      </w:r>
      <w:r w:rsidR="0079620C" w:rsidRPr="00D8095A">
        <w:rPr>
          <w:rFonts w:ascii="Arial" w:hAnsi="Arial" w:cs="Arial"/>
          <w:sz w:val="20"/>
          <w:szCs w:val="20"/>
          <w:lang w:val="uk-UA"/>
        </w:rPr>
        <w:t xml:space="preserve"> залишає за собою право не вступати та не вести письмові переговори або в будь-який інший спосіб не контактувати з Учасниками Акції. </w:t>
      </w:r>
    </w:p>
    <w:p w14:paraId="1FA20B60" w14:textId="227B86B9" w:rsidR="0079620C" w:rsidRPr="00D8095A" w:rsidRDefault="0079620C" w:rsidP="001967EF">
      <w:pPr>
        <w:pStyle w:val="1"/>
        <w:numPr>
          <w:ilvl w:val="1"/>
          <w:numId w:val="2"/>
        </w:numPr>
        <w:tabs>
          <w:tab w:val="left" w:pos="709"/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 xml:space="preserve">Учасник Акції, приймаючи участь в Акції, тим самим підтверджує факт </w:t>
      </w:r>
      <w:proofErr w:type="spellStart"/>
      <w:r w:rsidRPr="00D8095A">
        <w:rPr>
          <w:rFonts w:ascii="Arial" w:hAnsi="Arial" w:cs="Arial"/>
          <w:sz w:val="20"/>
          <w:szCs w:val="20"/>
          <w:lang w:val="uk-UA"/>
        </w:rPr>
        <w:t>ознайомлення</w:t>
      </w:r>
      <w:proofErr w:type="spellEnd"/>
      <w:r w:rsidRPr="00D8095A">
        <w:rPr>
          <w:rFonts w:ascii="Arial" w:hAnsi="Arial" w:cs="Arial"/>
          <w:sz w:val="20"/>
          <w:szCs w:val="20"/>
          <w:lang w:val="uk-UA"/>
        </w:rPr>
        <w:t xml:space="preserve"> з Правилами і свою повну та безумовну згоду з ними, в тому числі, але не виключно, свою згоду на </w:t>
      </w:r>
      <w:r w:rsidR="00183940" w:rsidRPr="00D8095A">
        <w:rPr>
          <w:rFonts w:ascii="Arial" w:hAnsi="Arial" w:cs="Arial"/>
          <w:sz w:val="20"/>
          <w:szCs w:val="20"/>
          <w:lang w:val="uk-UA"/>
        </w:rPr>
        <w:t xml:space="preserve">отримання </w:t>
      </w:r>
      <w:r w:rsidR="003C5B40">
        <w:rPr>
          <w:rFonts w:ascii="Arial" w:hAnsi="Arial" w:cs="Arial"/>
          <w:sz w:val="20"/>
          <w:szCs w:val="20"/>
          <w:lang w:val="uk-UA"/>
        </w:rPr>
        <w:t>Винагороди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 Акції на умовах та в порядку, визначених цими Правилами. </w:t>
      </w:r>
    </w:p>
    <w:p w14:paraId="269B2516" w14:textId="77777777" w:rsidR="0079620C" w:rsidRPr="00D8095A" w:rsidRDefault="0079620C" w:rsidP="001967EF">
      <w:pPr>
        <w:pStyle w:val="1"/>
        <w:numPr>
          <w:ilvl w:val="1"/>
          <w:numId w:val="2"/>
        </w:numPr>
        <w:tabs>
          <w:tab w:val="left" w:pos="709"/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 xml:space="preserve">Всі Учасники Акції̈ </w:t>
      </w:r>
      <w:proofErr w:type="spellStart"/>
      <w:r w:rsidRPr="00D8095A">
        <w:rPr>
          <w:rFonts w:ascii="Arial" w:hAnsi="Arial" w:cs="Arial"/>
          <w:sz w:val="20"/>
          <w:szCs w:val="20"/>
          <w:lang w:val="uk-UA"/>
        </w:rPr>
        <w:t>самостійно</w:t>
      </w:r>
      <w:proofErr w:type="spellEnd"/>
      <w:r w:rsidRPr="00D8095A">
        <w:rPr>
          <w:rFonts w:ascii="Arial" w:hAnsi="Arial" w:cs="Arial"/>
          <w:sz w:val="20"/>
          <w:szCs w:val="20"/>
          <w:lang w:val="uk-UA"/>
        </w:rPr>
        <w:t xml:space="preserve"> оплачують всі витрати понесені ними в зв‘язку з </w:t>
      </w:r>
      <w:proofErr w:type="spellStart"/>
      <w:r w:rsidRPr="00D8095A">
        <w:rPr>
          <w:rFonts w:ascii="Arial" w:hAnsi="Arial" w:cs="Arial"/>
          <w:sz w:val="20"/>
          <w:szCs w:val="20"/>
          <w:lang w:val="uk-UA"/>
        </w:rPr>
        <w:t>їх</w:t>
      </w:r>
      <w:proofErr w:type="spellEnd"/>
      <w:r w:rsidRPr="00D8095A">
        <w:rPr>
          <w:rFonts w:ascii="Arial" w:hAnsi="Arial" w:cs="Arial"/>
          <w:sz w:val="20"/>
          <w:szCs w:val="20"/>
          <w:lang w:val="uk-UA"/>
        </w:rPr>
        <w:t xml:space="preserve"> участю в Акції</w:t>
      </w:r>
      <w:r w:rsidR="002872A1" w:rsidRPr="00D8095A">
        <w:rPr>
          <w:rFonts w:ascii="Arial" w:hAnsi="Arial" w:cs="Arial"/>
          <w:sz w:val="20"/>
          <w:szCs w:val="20"/>
          <w:lang w:val="uk-UA"/>
        </w:rPr>
        <w:t>.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 </w:t>
      </w:r>
    </w:p>
    <w:p w14:paraId="28EA9436" w14:textId="77777777" w:rsidR="0079620C" w:rsidRPr="00D8095A" w:rsidRDefault="0079620C" w:rsidP="001967EF">
      <w:pPr>
        <w:pStyle w:val="1"/>
        <w:numPr>
          <w:ilvl w:val="1"/>
          <w:numId w:val="2"/>
        </w:numPr>
        <w:tabs>
          <w:tab w:val="left" w:pos="709"/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 xml:space="preserve">Усі результати Акції є остаточними й оскарженню не підлягають. </w:t>
      </w:r>
    </w:p>
    <w:p w14:paraId="4A449F94" w14:textId="4178D1C1" w:rsidR="0079620C" w:rsidRPr="00D8095A" w:rsidRDefault="0079620C" w:rsidP="00D15A09">
      <w:pPr>
        <w:pStyle w:val="1"/>
        <w:numPr>
          <w:ilvl w:val="1"/>
          <w:numId w:val="2"/>
        </w:numPr>
        <w:tabs>
          <w:tab w:val="left" w:pos="709"/>
          <w:tab w:val="left" w:pos="1276"/>
        </w:tabs>
        <w:spacing w:before="120"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 xml:space="preserve">Офіційні Правила Акції (включаючи зміни та/або доповнення до них), що розміщені на офіційному сайті Організатора </w:t>
      </w:r>
      <w:r w:rsidR="00D15A09" w:rsidRPr="00D15A09">
        <w:rPr>
          <w:rFonts w:ascii="Arial" w:hAnsi="Arial" w:cs="Arial"/>
          <w:sz w:val="20"/>
          <w:szCs w:val="20"/>
          <w:lang w:val="uk-UA"/>
        </w:rPr>
        <w:t>https://about.pumb.ua/presscenter/promo/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 є єдиним документом, в якому визначені умови проведення Акції.</w:t>
      </w:r>
    </w:p>
    <w:p w14:paraId="45AAC0F0" w14:textId="77777777" w:rsidR="00D12156" w:rsidRPr="00D8095A" w:rsidRDefault="0079620C" w:rsidP="001967EF">
      <w:pPr>
        <w:pStyle w:val="1"/>
        <w:numPr>
          <w:ilvl w:val="1"/>
          <w:numId w:val="2"/>
        </w:numPr>
        <w:tabs>
          <w:tab w:val="left" w:pos="709"/>
          <w:tab w:val="left" w:pos="1276"/>
        </w:tabs>
        <w:spacing w:line="276" w:lineRule="auto"/>
        <w:ind w:left="709" w:firstLine="0"/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D8095A">
        <w:rPr>
          <w:rFonts w:ascii="Arial" w:hAnsi="Arial" w:cs="Arial"/>
          <w:sz w:val="20"/>
          <w:szCs w:val="20"/>
          <w:lang w:val="uk-UA"/>
        </w:rPr>
        <w:t>У випадку виникнення ситуацій, що допускають неоднозначне тлумачення Правил та/або питань, не врегульованих Правилами, остаточне рішення про таке тлумачення та/або роз’яснення приймається безпосередньо та виключно Організатором Акції. При цьому таке рішення Організатора Акції</w:t>
      </w:r>
      <w:r w:rsidR="002872A1" w:rsidRPr="00D8095A">
        <w:rPr>
          <w:rFonts w:ascii="Arial" w:hAnsi="Arial" w:cs="Arial"/>
          <w:sz w:val="20"/>
          <w:szCs w:val="20"/>
          <w:lang w:val="uk-UA"/>
        </w:rPr>
        <w:t xml:space="preserve"> </w:t>
      </w:r>
      <w:r w:rsidRPr="00D8095A">
        <w:rPr>
          <w:rFonts w:ascii="Arial" w:hAnsi="Arial" w:cs="Arial"/>
          <w:sz w:val="20"/>
          <w:szCs w:val="20"/>
          <w:lang w:val="uk-UA"/>
        </w:rPr>
        <w:t xml:space="preserve">є остаточним і не підлягає оскарженню. </w:t>
      </w:r>
    </w:p>
    <w:p w14:paraId="42B89EAA" w14:textId="605DC491" w:rsidR="00B71D40" w:rsidRPr="00D8095A" w:rsidRDefault="00671666" w:rsidP="001967EF">
      <w:pPr>
        <w:pStyle w:val="10"/>
        <w:widowControl/>
        <w:numPr>
          <w:ilvl w:val="1"/>
          <w:numId w:val="2"/>
        </w:numPr>
        <w:tabs>
          <w:tab w:val="left" w:pos="426"/>
          <w:tab w:val="left" w:pos="709"/>
          <w:tab w:val="left" w:pos="1276"/>
        </w:tabs>
        <w:autoSpaceDE/>
        <w:autoSpaceDN/>
        <w:adjustRightInd/>
        <w:spacing w:line="276" w:lineRule="auto"/>
        <w:ind w:left="709" w:firstLine="0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Власником</w:t>
      </w:r>
      <w:r w:rsidR="00B71D40" w:rsidRPr="00D8095A">
        <w:rPr>
          <w:rFonts w:ascii="Arial" w:hAnsi="Arial" w:cs="Arial"/>
          <w:lang w:val="uk-UA"/>
        </w:rPr>
        <w:t xml:space="preserve"> та розпорядником персональних даних Учасників Акції є Організатор.</w:t>
      </w:r>
    </w:p>
    <w:p w14:paraId="3FABB3AE" w14:textId="51947887" w:rsidR="00B71D40" w:rsidRPr="00D8095A" w:rsidRDefault="00B71D40" w:rsidP="001967EF">
      <w:pPr>
        <w:pStyle w:val="10"/>
        <w:widowControl/>
        <w:numPr>
          <w:ilvl w:val="1"/>
          <w:numId w:val="2"/>
        </w:numPr>
        <w:tabs>
          <w:tab w:val="left" w:pos="567"/>
          <w:tab w:val="left" w:pos="709"/>
          <w:tab w:val="left" w:pos="1276"/>
        </w:tabs>
        <w:autoSpaceDE/>
        <w:autoSpaceDN/>
        <w:adjustRightInd/>
        <w:spacing w:line="276" w:lineRule="auto"/>
        <w:ind w:left="709" w:firstLine="0"/>
        <w:jc w:val="both"/>
        <w:rPr>
          <w:rFonts w:ascii="Arial" w:hAnsi="Arial" w:cs="Arial"/>
          <w:lang w:val="uk-UA"/>
        </w:rPr>
      </w:pPr>
      <w:r w:rsidRPr="00D8095A">
        <w:rPr>
          <w:rFonts w:ascii="Arial" w:hAnsi="Arial" w:cs="Arial"/>
          <w:lang w:val="uk-UA"/>
        </w:rPr>
        <w:t>Персональні дані Учасників Акції обробляються з метою забезпечення участі в цій Акці</w:t>
      </w:r>
      <w:r w:rsidR="003C5B40">
        <w:rPr>
          <w:rFonts w:ascii="Arial" w:hAnsi="Arial" w:cs="Arial"/>
          <w:lang w:val="uk-UA"/>
        </w:rPr>
        <w:t xml:space="preserve">ї, інформування Учасників Акції, </w:t>
      </w:r>
      <w:r w:rsidRPr="00D8095A">
        <w:rPr>
          <w:rFonts w:ascii="Arial" w:hAnsi="Arial" w:cs="Arial"/>
          <w:lang w:val="uk-UA"/>
        </w:rPr>
        <w:t>маркетингових відносин, рекламних відносин, податкових відносин та відносин у сфері бухгалтерського обліку.</w:t>
      </w:r>
    </w:p>
    <w:p w14:paraId="3918DE79" w14:textId="77777777" w:rsidR="00B71D40" w:rsidRPr="00D8095A" w:rsidRDefault="00B71D40" w:rsidP="001967EF">
      <w:pPr>
        <w:pStyle w:val="10"/>
        <w:widowControl/>
        <w:numPr>
          <w:ilvl w:val="1"/>
          <w:numId w:val="2"/>
        </w:numPr>
        <w:tabs>
          <w:tab w:val="left" w:pos="567"/>
          <w:tab w:val="left" w:pos="709"/>
          <w:tab w:val="left" w:pos="1276"/>
        </w:tabs>
        <w:autoSpaceDE/>
        <w:autoSpaceDN/>
        <w:adjustRightInd/>
        <w:spacing w:before="120" w:line="276" w:lineRule="auto"/>
        <w:ind w:left="709" w:firstLine="0"/>
        <w:jc w:val="both"/>
        <w:rPr>
          <w:rFonts w:ascii="Arial" w:hAnsi="Arial" w:cs="Arial"/>
          <w:lang w:val="uk-UA"/>
        </w:rPr>
      </w:pPr>
      <w:r w:rsidRPr="00D8095A">
        <w:rPr>
          <w:rFonts w:ascii="Arial" w:hAnsi="Arial" w:cs="Arial"/>
          <w:lang w:val="uk-UA"/>
        </w:rPr>
        <w:t>З метою обробки персональних даних, які вказані у цих Правилах, обробляються ім’я, прізвище, по батькові, паспортні дані, реєстраційний номер облікової картки платника податків, контактний номер телефону, адреса електронної пошти, адреса реєс</w:t>
      </w:r>
      <w:r w:rsidR="00180577" w:rsidRPr="00D8095A">
        <w:rPr>
          <w:rFonts w:ascii="Arial" w:hAnsi="Arial" w:cs="Arial"/>
          <w:lang w:val="uk-UA"/>
        </w:rPr>
        <w:t>трації та інші персональні дані</w:t>
      </w:r>
      <w:r w:rsidRPr="00D8095A">
        <w:rPr>
          <w:rFonts w:ascii="Arial" w:hAnsi="Arial" w:cs="Arial"/>
          <w:lang w:val="uk-UA"/>
        </w:rPr>
        <w:t xml:space="preserve"> </w:t>
      </w:r>
      <w:r w:rsidR="00180577" w:rsidRPr="00D8095A">
        <w:rPr>
          <w:rFonts w:ascii="Arial" w:hAnsi="Arial" w:cs="Arial"/>
          <w:lang w:val="uk-UA"/>
        </w:rPr>
        <w:t>Учасників</w:t>
      </w:r>
      <w:r w:rsidRPr="00D8095A">
        <w:rPr>
          <w:rFonts w:ascii="Arial" w:hAnsi="Arial" w:cs="Arial"/>
          <w:lang w:val="uk-UA"/>
        </w:rPr>
        <w:t xml:space="preserve"> Акції</w:t>
      </w:r>
      <w:r w:rsidR="00180577" w:rsidRPr="00D8095A">
        <w:rPr>
          <w:rFonts w:ascii="Arial" w:hAnsi="Arial" w:cs="Arial"/>
          <w:lang w:val="uk-UA"/>
        </w:rPr>
        <w:t>.</w:t>
      </w:r>
      <w:r w:rsidRPr="00D8095A">
        <w:rPr>
          <w:rFonts w:ascii="Arial" w:hAnsi="Arial" w:cs="Arial"/>
          <w:lang w:val="uk-UA"/>
        </w:rPr>
        <w:t xml:space="preserve"> </w:t>
      </w:r>
    </w:p>
    <w:p w14:paraId="0A1B8DA5" w14:textId="77777777" w:rsidR="00B71D40" w:rsidRPr="00D8095A" w:rsidRDefault="00B71D40" w:rsidP="001967EF">
      <w:pPr>
        <w:pStyle w:val="10"/>
        <w:widowControl/>
        <w:numPr>
          <w:ilvl w:val="1"/>
          <w:numId w:val="2"/>
        </w:numPr>
        <w:tabs>
          <w:tab w:val="left" w:pos="567"/>
          <w:tab w:val="left" w:pos="709"/>
          <w:tab w:val="left" w:pos="1276"/>
        </w:tabs>
        <w:autoSpaceDE/>
        <w:autoSpaceDN/>
        <w:adjustRightInd/>
        <w:spacing w:before="120" w:line="276" w:lineRule="auto"/>
        <w:ind w:left="709" w:firstLine="0"/>
        <w:jc w:val="both"/>
        <w:rPr>
          <w:rFonts w:ascii="Arial" w:hAnsi="Arial" w:cs="Arial"/>
          <w:lang w:val="uk-UA"/>
        </w:rPr>
      </w:pPr>
      <w:r w:rsidRPr="00D8095A">
        <w:rPr>
          <w:rFonts w:ascii="Arial" w:hAnsi="Arial" w:cs="Arial"/>
          <w:lang w:val="uk-UA"/>
        </w:rPr>
        <w:t>Беручи участь в Акції Учасник Акції погоджується із використанням (обробкою) його (її) персональних даних Організатором.</w:t>
      </w:r>
    </w:p>
    <w:p w14:paraId="7F30ED74" w14:textId="77777777" w:rsidR="008574A8" w:rsidRPr="00D8095A" w:rsidRDefault="008574A8" w:rsidP="00B71D40">
      <w:pPr>
        <w:pStyle w:val="1"/>
        <w:tabs>
          <w:tab w:val="left" w:pos="709"/>
          <w:tab w:val="left" w:pos="1276"/>
        </w:tabs>
        <w:spacing w:before="120" w:line="276" w:lineRule="auto"/>
        <w:ind w:left="709"/>
        <w:contextualSpacing/>
        <w:jc w:val="both"/>
        <w:rPr>
          <w:rFonts w:ascii="Arial" w:hAnsi="Arial" w:cs="Arial"/>
          <w:sz w:val="20"/>
          <w:szCs w:val="20"/>
          <w:lang w:val="uk-UA"/>
        </w:rPr>
      </w:pPr>
    </w:p>
    <w:sectPr w:rsidR="008574A8" w:rsidRPr="00D8095A" w:rsidSect="00353157">
      <w:pgSz w:w="12240" w:h="15840"/>
      <w:pgMar w:top="567" w:right="104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CA9"/>
    <w:multiLevelType w:val="multilevel"/>
    <w:tmpl w:val="C764C2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1E3C13"/>
    <w:multiLevelType w:val="hybridMultilevel"/>
    <w:tmpl w:val="EF62013A"/>
    <w:lvl w:ilvl="0" w:tplc="25769050"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15463FFD"/>
    <w:multiLevelType w:val="hybridMultilevel"/>
    <w:tmpl w:val="6E60C06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F0E0582"/>
    <w:multiLevelType w:val="multilevel"/>
    <w:tmpl w:val="DA663078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2695EB2"/>
    <w:multiLevelType w:val="hybridMultilevel"/>
    <w:tmpl w:val="6E60C06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047546F"/>
    <w:multiLevelType w:val="multilevel"/>
    <w:tmpl w:val="E81AE8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BD209C"/>
    <w:multiLevelType w:val="multilevel"/>
    <w:tmpl w:val="E81AE8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645BB8"/>
    <w:multiLevelType w:val="multilevel"/>
    <w:tmpl w:val="4B661D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2D07A7"/>
    <w:multiLevelType w:val="multilevel"/>
    <w:tmpl w:val="E982D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AF40EE4"/>
    <w:multiLevelType w:val="multilevel"/>
    <w:tmpl w:val="F760B5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D04C4A"/>
    <w:multiLevelType w:val="multilevel"/>
    <w:tmpl w:val="ED1C0C28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51947FB"/>
    <w:multiLevelType w:val="multilevel"/>
    <w:tmpl w:val="6DB8B5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7252EF"/>
    <w:multiLevelType w:val="hybridMultilevel"/>
    <w:tmpl w:val="C346D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0334E6"/>
    <w:multiLevelType w:val="multilevel"/>
    <w:tmpl w:val="32B60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bCs/>
        <w:sz w:val="20"/>
        <w:szCs w:val="20"/>
      </w:rPr>
    </w:lvl>
    <w:lvl w:ilvl="3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F025583"/>
    <w:multiLevelType w:val="hybridMultilevel"/>
    <w:tmpl w:val="678021C0"/>
    <w:lvl w:ilvl="0" w:tplc="DC1CA2C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6"/>
  </w:num>
  <w:num w:numId="5">
    <w:abstractNumId w:val="8"/>
  </w:num>
  <w:num w:numId="6">
    <w:abstractNumId w:val="11"/>
  </w:num>
  <w:num w:numId="7">
    <w:abstractNumId w:val="14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 w:numId="14">
    <w:abstractNumId w:val="3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A9"/>
    <w:rsid w:val="00004982"/>
    <w:rsid w:val="00005DF5"/>
    <w:rsid w:val="00013BD8"/>
    <w:rsid w:val="000145AE"/>
    <w:rsid w:val="0002138A"/>
    <w:rsid w:val="0002337D"/>
    <w:rsid w:val="000253F8"/>
    <w:rsid w:val="00027E81"/>
    <w:rsid w:val="0003050F"/>
    <w:rsid w:val="0003355E"/>
    <w:rsid w:val="00035B80"/>
    <w:rsid w:val="00036492"/>
    <w:rsid w:val="00037ABD"/>
    <w:rsid w:val="00041921"/>
    <w:rsid w:val="0004257A"/>
    <w:rsid w:val="00043773"/>
    <w:rsid w:val="000446FD"/>
    <w:rsid w:val="000469AD"/>
    <w:rsid w:val="00046D52"/>
    <w:rsid w:val="00056CA4"/>
    <w:rsid w:val="00057DF6"/>
    <w:rsid w:val="00063124"/>
    <w:rsid w:val="000638D2"/>
    <w:rsid w:val="00065D54"/>
    <w:rsid w:val="00070702"/>
    <w:rsid w:val="00074142"/>
    <w:rsid w:val="00077041"/>
    <w:rsid w:val="000821A4"/>
    <w:rsid w:val="000821BF"/>
    <w:rsid w:val="00085DA2"/>
    <w:rsid w:val="0008708E"/>
    <w:rsid w:val="00090FE5"/>
    <w:rsid w:val="00091D03"/>
    <w:rsid w:val="000920C1"/>
    <w:rsid w:val="00095158"/>
    <w:rsid w:val="0009568A"/>
    <w:rsid w:val="000957AA"/>
    <w:rsid w:val="000962DD"/>
    <w:rsid w:val="000A0BA3"/>
    <w:rsid w:val="000A0C6B"/>
    <w:rsid w:val="000A1EF0"/>
    <w:rsid w:val="000A5881"/>
    <w:rsid w:val="000A6BF0"/>
    <w:rsid w:val="000B5D15"/>
    <w:rsid w:val="000B6736"/>
    <w:rsid w:val="000C0CE1"/>
    <w:rsid w:val="000C2D05"/>
    <w:rsid w:val="000C505C"/>
    <w:rsid w:val="000C773F"/>
    <w:rsid w:val="000D1DC1"/>
    <w:rsid w:val="000D4D72"/>
    <w:rsid w:val="000E3E67"/>
    <w:rsid w:val="000E4981"/>
    <w:rsid w:val="000E57D5"/>
    <w:rsid w:val="000F2324"/>
    <w:rsid w:val="000F2740"/>
    <w:rsid w:val="001048A8"/>
    <w:rsid w:val="00107E58"/>
    <w:rsid w:val="00110D0A"/>
    <w:rsid w:val="00113606"/>
    <w:rsid w:val="0011457F"/>
    <w:rsid w:val="00120DD6"/>
    <w:rsid w:val="001300B5"/>
    <w:rsid w:val="0013010F"/>
    <w:rsid w:val="001319FF"/>
    <w:rsid w:val="00135B4B"/>
    <w:rsid w:val="0013727D"/>
    <w:rsid w:val="00140383"/>
    <w:rsid w:val="00142E2D"/>
    <w:rsid w:val="00145738"/>
    <w:rsid w:val="001529A5"/>
    <w:rsid w:val="00154359"/>
    <w:rsid w:val="00156B87"/>
    <w:rsid w:val="0016246D"/>
    <w:rsid w:val="00162AC3"/>
    <w:rsid w:val="00162C3E"/>
    <w:rsid w:val="00170E50"/>
    <w:rsid w:val="00170EC2"/>
    <w:rsid w:val="0017197B"/>
    <w:rsid w:val="001739BF"/>
    <w:rsid w:val="00176DB6"/>
    <w:rsid w:val="001770D7"/>
    <w:rsid w:val="00180577"/>
    <w:rsid w:val="00180587"/>
    <w:rsid w:val="00180B31"/>
    <w:rsid w:val="00182456"/>
    <w:rsid w:val="00183940"/>
    <w:rsid w:val="001841BF"/>
    <w:rsid w:val="00191920"/>
    <w:rsid w:val="001919D9"/>
    <w:rsid w:val="00194076"/>
    <w:rsid w:val="001948EF"/>
    <w:rsid w:val="001967EF"/>
    <w:rsid w:val="0019715A"/>
    <w:rsid w:val="001978AD"/>
    <w:rsid w:val="001B06C1"/>
    <w:rsid w:val="001B22FC"/>
    <w:rsid w:val="001B356E"/>
    <w:rsid w:val="001C5427"/>
    <w:rsid w:val="001C5E93"/>
    <w:rsid w:val="001C653B"/>
    <w:rsid w:val="001C7FB4"/>
    <w:rsid w:val="001D039E"/>
    <w:rsid w:val="001D17F7"/>
    <w:rsid w:val="001D1CC5"/>
    <w:rsid w:val="001D5E1D"/>
    <w:rsid w:val="001D66FB"/>
    <w:rsid w:val="001E0727"/>
    <w:rsid w:val="001E7999"/>
    <w:rsid w:val="001F4C7B"/>
    <w:rsid w:val="00202F22"/>
    <w:rsid w:val="00213312"/>
    <w:rsid w:val="002142CE"/>
    <w:rsid w:val="00222829"/>
    <w:rsid w:val="00223828"/>
    <w:rsid w:val="00224ABD"/>
    <w:rsid w:val="00224FC3"/>
    <w:rsid w:val="00225EF2"/>
    <w:rsid w:val="00230740"/>
    <w:rsid w:val="00231FCD"/>
    <w:rsid w:val="0023238F"/>
    <w:rsid w:val="00232857"/>
    <w:rsid w:val="00233386"/>
    <w:rsid w:val="00234D14"/>
    <w:rsid w:val="002378E4"/>
    <w:rsid w:val="00240E49"/>
    <w:rsid w:val="002415B4"/>
    <w:rsid w:val="00245A5A"/>
    <w:rsid w:val="002506B8"/>
    <w:rsid w:val="0025362F"/>
    <w:rsid w:val="00257F44"/>
    <w:rsid w:val="00260AE5"/>
    <w:rsid w:val="0026399D"/>
    <w:rsid w:val="0026405E"/>
    <w:rsid w:val="00266B33"/>
    <w:rsid w:val="00270995"/>
    <w:rsid w:val="002739A3"/>
    <w:rsid w:val="002750E1"/>
    <w:rsid w:val="002833AE"/>
    <w:rsid w:val="00283780"/>
    <w:rsid w:val="002854F5"/>
    <w:rsid w:val="00285685"/>
    <w:rsid w:val="00286F11"/>
    <w:rsid w:val="002872A1"/>
    <w:rsid w:val="00290914"/>
    <w:rsid w:val="002915EB"/>
    <w:rsid w:val="00291C9F"/>
    <w:rsid w:val="00291E3C"/>
    <w:rsid w:val="0029523D"/>
    <w:rsid w:val="0029614B"/>
    <w:rsid w:val="002A04E6"/>
    <w:rsid w:val="002A33C2"/>
    <w:rsid w:val="002A3B3A"/>
    <w:rsid w:val="002A4DED"/>
    <w:rsid w:val="002A78DA"/>
    <w:rsid w:val="002B1145"/>
    <w:rsid w:val="002B3E20"/>
    <w:rsid w:val="002B4A1D"/>
    <w:rsid w:val="002C01DA"/>
    <w:rsid w:val="002C066D"/>
    <w:rsid w:val="002C15B0"/>
    <w:rsid w:val="002C24D0"/>
    <w:rsid w:val="002D0347"/>
    <w:rsid w:val="002D2F19"/>
    <w:rsid w:val="002D446F"/>
    <w:rsid w:val="002D474C"/>
    <w:rsid w:val="002D613B"/>
    <w:rsid w:val="002D7F27"/>
    <w:rsid w:val="002E0E7A"/>
    <w:rsid w:val="002F1905"/>
    <w:rsid w:val="002F382E"/>
    <w:rsid w:val="002F38AF"/>
    <w:rsid w:val="002F46E2"/>
    <w:rsid w:val="002F51F7"/>
    <w:rsid w:val="002F57CF"/>
    <w:rsid w:val="002F5E2F"/>
    <w:rsid w:val="002F5F49"/>
    <w:rsid w:val="002F6FFE"/>
    <w:rsid w:val="003008AC"/>
    <w:rsid w:val="00301B66"/>
    <w:rsid w:val="003048EF"/>
    <w:rsid w:val="00307A77"/>
    <w:rsid w:val="003111B9"/>
    <w:rsid w:val="00315B53"/>
    <w:rsid w:val="00317DA6"/>
    <w:rsid w:val="00320160"/>
    <w:rsid w:val="00321C93"/>
    <w:rsid w:val="00322343"/>
    <w:rsid w:val="003310B0"/>
    <w:rsid w:val="0033187A"/>
    <w:rsid w:val="00353157"/>
    <w:rsid w:val="00354E52"/>
    <w:rsid w:val="00355279"/>
    <w:rsid w:val="00361A91"/>
    <w:rsid w:val="003670DB"/>
    <w:rsid w:val="003733AA"/>
    <w:rsid w:val="00374F7F"/>
    <w:rsid w:val="00377C75"/>
    <w:rsid w:val="0038005D"/>
    <w:rsid w:val="00380C96"/>
    <w:rsid w:val="003912A9"/>
    <w:rsid w:val="003919FC"/>
    <w:rsid w:val="003925EB"/>
    <w:rsid w:val="0039464C"/>
    <w:rsid w:val="00395E37"/>
    <w:rsid w:val="00396AB1"/>
    <w:rsid w:val="003A08ED"/>
    <w:rsid w:val="003A1208"/>
    <w:rsid w:val="003A3DB6"/>
    <w:rsid w:val="003A45DE"/>
    <w:rsid w:val="003A593A"/>
    <w:rsid w:val="003A6F01"/>
    <w:rsid w:val="003B3185"/>
    <w:rsid w:val="003B34F4"/>
    <w:rsid w:val="003B4A2B"/>
    <w:rsid w:val="003B5B22"/>
    <w:rsid w:val="003B647B"/>
    <w:rsid w:val="003C4267"/>
    <w:rsid w:val="003C4598"/>
    <w:rsid w:val="003C5B40"/>
    <w:rsid w:val="003C6900"/>
    <w:rsid w:val="003D07AA"/>
    <w:rsid w:val="003D3134"/>
    <w:rsid w:val="003D6184"/>
    <w:rsid w:val="003D6AEF"/>
    <w:rsid w:val="003D6D0F"/>
    <w:rsid w:val="003D71CA"/>
    <w:rsid w:val="003D71E0"/>
    <w:rsid w:val="003D7C92"/>
    <w:rsid w:val="003E2443"/>
    <w:rsid w:val="003E324D"/>
    <w:rsid w:val="003E6241"/>
    <w:rsid w:val="003F0DAE"/>
    <w:rsid w:val="003F2CBF"/>
    <w:rsid w:val="003F5953"/>
    <w:rsid w:val="003F5E9E"/>
    <w:rsid w:val="003F5F97"/>
    <w:rsid w:val="003F654D"/>
    <w:rsid w:val="00400F4C"/>
    <w:rsid w:val="004022A9"/>
    <w:rsid w:val="004060CC"/>
    <w:rsid w:val="004073FC"/>
    <w:rsid w:val="00407419"/>
    <w:rsid w:val="004140AA"/>
    <w:rsid w:val="00414654"/>
    <w:rsid w:val="00414D3F"/>
    <w:rsid w:val="004177C2"/>
    <w:rsid w:val="004209B7"/>
    <w:rsid w:val="00422598"/>
    <w:rsid w:val="0042400C"/>
    <w:rsid w:val="00425331"/>
    <w:rsid w:val="00427679"/>
    <w:rsid w:val="004310CF"/>
    <w:rsid w:val="00431F2F"/>
    <w:rsid w:val="00433551"/>
    <w:rsid w:val="00434DE5"/>
    <w:rsid w:val="00435673"/>
    <w:rsid w:val="004360D9"/>
    <w:rsid w:val="00441DBF"/>
    <w:rsid w:val="00446871"/>
    <w:rsid w:val="00447E97"/>
    <w:rsid w:val="0045283E"/>
    <w:rsid w:val="004536D3"/>
    <w:rsid w:val="0045484E"/>
    <w:rsid w:val="00454943"/>
    <w:rsid w:val="00454996"/>
    <w:rsid w:val="00454DC5"/>
    <w:rsid w:val="00455343"/>
    <w:rsid w:val="004647DA"/>
    <w:rsid w:val="00465D45"/>
    <w:rsid w:val="00466FB2"/>
    <w:rsid w:val="00467AA7"/>
    <w:rsid w:val="00483D2E"/>
    <w:rsid w:val="004912F1"/>
    <w:rsid w:val="00491DF6"/>
    <w:rsid w:val="004925D5"/>
    <w:rsid w:val="0049526B"/>
    <w:rsid w:val="00495A04"/>
    <w:rsid w:val="004A10AD"/>
    <w:rsid w:val="004B1D3C"/>
    <w:rsid w:val="004B1E26"/>
    <w:rsid w:val="004B55AC"/>
    <w:rsid w:val="004B5B1A"/>
    <w:rsid w:val="004B78A3"/>
    <w:rsid w:val="004C13B5"/>
    <w:rsid w:val="004C2C96"/>
    <w:rsid w:val="004C3F98"/>
    <w:rsid w:val="004C5D70"/>
    <w:rsid w:val="004D3D28"/>
    <w:rsid w:val="004D3E1F"/>
    <w:rsid w:val="004D5AD7"/>
    <w:rsid w:val="004D6568"/>
    <w:rsid w:val="004D76B5"/>
    <w:rsid w:val="004E18F2"/>
    <w:rsid w:val="004E2DB8"/>
    <w:rsid w:val="004E491D"/>
    <w:rsid w:val="004E4AD4"/>
    <w:rsid w:val="004F22D1"/>
    <w:rsid w:val="004F3A85"/>
    <w:rsid w:val="004F5A50"/>
    <w:rsid w:val="005000CF"/>
    <w:rsid w:val="0050147E"/>
    <w:rsid w:val="00502DB2"/>
    <w:rsid w:val="0050349A"/>
    <w:rsid w:val="00505442"/>
    <w:rsid w:val="00511247"/>
    <w:rsid w:val="0051135F"/>
    <w:rsid w:val="00512300"/>
    <w:rsid w:val="00515849"/>
    <w:rsid w:val="00517ABD"/>
    <w:rsid w:val="00520333"/>
    <w:rsid w:val="005221B5"/>
    <w:rsid w:val="00523A1D"/>
    <w:rsid w:val="00525A4F"/>
    <w:rsid w:val="00526C35"/>
    <w:rsid w:val="00531EAF"/>
    <w:rsid w:val="005324B4"/>
    <w:rsid w:val="00535253"/>
    <w:rsid w:val="00542714"/>
    <w:rsid w:val="00542B31"/>
    <w:rsid w:val="005434BB"/>
    <w:rsid w:val="005451B4"/>
    <w:rsid w:val="00545318"/>
    <w:rsid w:val="00545B78"/>
    <w:rsid w:val="00547C03"/>
    <w:rsid w:val="005516D9"/>
    <w:rsid w:val="0055236C"/>
    <w:rsid w:val="005530CE"/>
    <w:rsid w:val="005542EC"/>
    <w:rsid w:val="00555531"/>
    <w:rsid w:val="00563DA3"/>
    <w:rsid w:val="00565127"/>
    <w:rsid w:val="00572888"/>
    <w:rsid w:val="00573DBE"/>
    <w:rsid w:val="00575BCA"/>
    <w:rsid w:val="00580A40"/>
    <w:rsid w:val="0058388B"/>
    <w:rsid w:val="00586335"/>
    <w:rsid w:val="00587B05"/>
    <w:rsid w:val="005907CF"/>
    <w:rsid w:val="00591694"/>
    <w:rsid w:val="005948F1"/>
    <w:rsid w:val="005967CD"/>
    <w:rsid w:val="005972F2"/>
    <w:rsid w:val="005A0B71"/>
    <w:rsid w:val="005A48BD"/>
    <w:rsid w:val="005A5B66"/>
    <w:rsid w:val="005A7497"/>
    <w:rsid w:val="005B27C2"/>
    <w:rsid w:val="005B3444"/>
    <w:rsid w:val="005B6948"/>
    <w:rsid w:val="005C3604"/>
    <w:rsid w:val="005D1DB6"/>
    <w:rsid w:val="005D1EA4"/>
    <w:rsid w:val="005D2865"/>
    <w:rsid w:val="005D63B1"/>
    <w:rsid w:val="005D7C69"/>
    <w:rsid w:val="005E0B87"/>
    <w:rsid w:val="005E0BF1"/>
    <w:rsid w:val="005E1235"/>
    <w:rsid w:val="005E1849"/>
    <w:rsid w:val="005E51B3"/>
    <w:rsid w:val="005E5BA2"/>
    <w:rsid w:val="005E7B06"/>
    <w:rsid w:val="005F0D7C"/>
    <w:rsid w:val="005F2EDF"/>
    <w:rsid w:val="005F305C"/>
    <w:rsid w:val="006018C8"/>
    <w:rsid w:val="00602B70"/>
    <w:rsid w:val="006075A3"/>
    <w:rsid w:val="00611BCE"/>
    <w:rsid w:val="00612D0B"/>
    <w:rsid w:val="00613172"/>
    <w:rsid w:val="0061656C"/>
    <w:rsid w:val="006210B7"/>
    <w:rsid w:val="00621AA1"/>
    <w:rsid w:val="00621D8A"/>
    <w:rsid w:val="00623BFA"/>
    <w:rsid w:val="006273EE"/>
    <w:rsid w:val="00630A2F"/>
    <w:rsid w:val="00631B59"/>
    <w:rsid w:val="006336F5"/>
    <w:rsid w:val="0063376D"/>
    <w:rsid w:val="006339C4"/>
    <w:rsid w:val="00640EEC"/>
    <w:rsid w:val="00653B04"/>
    <w:rsid w:val="006540CA"/>
    <w:rsid w:val="00654F70"/>
    <w:rsid w:val="00655CCB"/>
    <w:rsid w:val="00656D28"/>
    <w:rsid w:val="006575B0"/>
    <w:rsid w:val="00663FE1"/>
    <w:rsid w:val="00666B3F"/>
    <w:rsid w:val="00671666"/>
    <w:rsid w:val="006754D2"/>
    <w:rsid w:val="00676EEF"/>
    <w:rsid w:val="0067702F"/>
    <w:rsid w:val="00681AAE"/>
    <w:rsid w:val="00682A8A"/>
    <w:rsid w:val="00685BBE"/>
    <w:rsid w:val="00687BDE"/>
    <w:rsid w:val="00691952"/>
    <w:rsid w:val="006921D6"/>
    <w:rsid w:val="006926B2"/>
    <w:rsid w:val="00693B14"/>
    <w:rsid w:val="00696583"/>
    <w:rsid w:val="006A2A7E"/>
    <w:rsid w:val="006A5167"/>
    <w:rsid w:val="006A5CF3"/>
    <w:rsid w:val="006A6445"/>
    <w:rsid w:val="006B0B55"/>
    <w:rsid w:val="006B48E0"/>
    <w:rsid w:val="006B4BC4"/>
    <w:rsid w:val="006B5A2E"/>
    <w:rsid w:val="006B5B25"/>
    <w:rsid w:val="006C0148"/>
    <w:rsid w:val="006C1A8A"/>
    <w:rsid w:val="006C5370"/>
    <w:rsid w:val="006C6D44"/>
    <w:rsid w:val="006C70B7"/>
    <w:rsid w:val="006C74B8"/>
    <w:rsid w:val="006E0101"/>
    <w:rsid w:val="006E18E1"/>
    <w:rsid w:val="006F32DC"/>
    <w:rsid w:val="006F61C3"/>
    <w:rsid w:val="006F7E64"/>
    <w:rsid w:val="0071413D"/>
    <w:rsid w:val="00714975"/>
    <w:rsid w:val="00721233"/>
    <w:rsid w:val="00722EA7"/>
    <w:rsid w:val="0073074E"/>
    <w:rsid w:val="00731CDA"/>
    <w:rsid w:val="00734BBF"/>
    <w:rsid w:val="00734DB2"/>
    <w:rsid w:val="00734EB6"/>
    <w:rsid w:val="0074101A"/>
    <w:rsid w:val="00741BAA"/>
    <w:rsid w:val="00742AFD"/>
    <w:rsid w:val="00744A3C"/>
    <w:rsid w:val="00744F99"/>
    <w:rsid w:val="00745A7E"/>
    <w:rsid w:val="00745BBB"/>
    <w:rsid w:val="00753234"/>
    <w:rsid w:val="007550AF"/>
    <w:rsid w:val="00756D77"/>
    <w:rsid w:val="0075786D"/>
    <w:rsid w:val="007673F3"/>
    <w:rsid w:val="00773107"/>
    <w:rsid w:val="007747B7"/>
    <w:rsid w:val="00774D37"/>
    <w:rsid w:val="0078364F"/>
    <w:rsid w:val="00785E44"/>
    <w:rsid w:val="00786DEE"/>
    <w:rsid w:val="00792092"/>
    <w:rsid w:val="0079292A"/>
    <w:rsid w:val="007930DA"/>
    <w:rsid w:val="00793A18"/>
    <w:rsid w:val="007947F7"/>
    <w:rsid w:val="0079620C"/>
    <w:rsid w:val="007A1BA2"/>
    <w:rsid w:val="007A1BDC"/>
    <w:rsid w:val="007A32C3"/>
    <w:rsid w:val="007A635F"/>
    <w:rsid w:val="007A6D61"/>
    <w:rsid w:val="007B01D5"/>
    <w:rsid w:val="007B29AC"/>
    <w:rsid w:val="007B64CA"/>
    <w:rsid w:val="007C2167"/>
    <w:rsid w:val="007C2CCB"/>
    <w:rsid w:val="007C727C"/>
    <w:rsid w:val="007D2C71"/>
    <w:rsid w:val="007D3D6F"/>
    <w:rsid w:val="007D439A"/>
    <w:rsid w:val="007E0EA4"/>
    <w:rsid w:val="007F415E"/>
    <w:rsid w:val="007F4D35"/>
    <w:rsid w:val="008007D9"/>
    <w:rsid w:val="00805FA3"/>
    <w:rsid w:val="00806263"/>
    <w:rsid w:val="00811353"/>
    <w:rsid w:val="0081202B"/>
    <w:rsid w:val="008143AA"/>
    <w:rsid w:val="00816E7F"/>
    <w:rsid w:val="00816E8C"/>
    <w:rsid w:val="00820C01"/>
    <w:rsid w:val="00821068"/>
    <w:rsid w:val="00825539"/>
    <w:rsid w:val="00827659"/>
    <w:rsid w:val="008305BA"/>
    <w:rsid w:val="008318E2"/>
    <w:rsid w:val="00832F88"/>
    <w:rsid w:val="00835C3C"/>
    <w:rsid w:val="00837463"/>
    <w:rsid w:val="00841A87"/>
    <w:rsid w:val="0085410E"/>
    <w:rsid w:val="008574A8"/>
    <w:rsid w:val="0085772B"/>
    <w:rsid w:val="008600DF"/>
    <w:rsid w:val="00860A9F"/>
    <w:rsid w:val="00862C32"/>
    <w:rsid w:val="00863527"/>
    <w:rsid w:val="0086606D"/>
    <w:rsid w:val="00866165"/>
    <w:rsid w:val="00870616"/>
    <w:rsid w:val="0088036E"/>
    <w:rsid w:val="00881C4B"/>
    <w:rsid w:val="00883827"/>
    <w:rsid w:val="008839B3"/>
    <w:rsid w:val="0088552E"/>
    <w:rsid w:val="00886650"/>
    <w:rsid w:val="00887EF4"/>
    <w:rsid w:val="008905EA"/>
    <w:rsid w:val="008937CC"/>
    <w:rsid w:val="008A147E"/>
    <w:rsid w:val="008A33D9"/>
    <w:rsid w:val="008A4247"/>
    <w:rsid w:val="008A4FFB"/>
    <w:rsid w:val="008A6B64"/>
    <w:rsid w:val="008B1E1A"/>
    <w:rsid w:val="008C30B6"/>
    <w:rsid w:val="008C3B5D"/>
    <w:rsid w:val="008C6907"/>
    <w:rsid w:val="008D005C"/>
    <w:rsid w:val="008D1BCF"/>
    <w:rsid w:val="008D4FBC"/>
    <w:rsid w:val="008E0287"/>
    <w:rsid w:val="008E1251"/>
    <w:rsid w:val="008E1F0A"/>
    <w:rsid w:val="008E34C2"/>
    <w:rsid w:val="008E43D7"/>
    <w:rsid w:val="008E498F"/>
    <w:rsid w:val="008E72F3"/>
    <w:rsid w:val="008F1CD0"/>
    <w:rsid w:val="008F1EF8"/>
    <w:rsid w:val="008F1FA7"/>
    <w:rsid w:val="008F4382"/>
    <w:rsid w:val="008F5204"/>
    <w:rsid w:val="008F6070"/>
    <w:rsid w:val="008F615E"/>
    <w:rsid w:val="008F6915"/>
    <w:rsid w:val="0090127C"/>
    <w:rsid w:val="00901D4A"/>
    <w:rsid w:val="00902DA4"/>
    <w:rsid w:val="00911E7F"/>
    <w:rsid w:val="00912AD4"/>
    <w:rsid w:val="00915D01"/>
    <w:rsid w:val="0091751E"/>
    <w:rsid w:val="009209AE"/>
    <w:rsid w:val="00923CE2"/>
    <w:rsid w:val="0092496B"/>
    <w:rsid w:val="00926266"/>
    <w:rsid w:val="00927A8A"/>
    <w:rsid w:val="009317ED"/>
    <w:rsid w:val="00933A2D"/>
    <w:rsid w:val="00934B32"/>
    <w:rsid w:val="00936FA0"/>
    <w:rsid w:val="00937DAA"/>
    <w:rsid w:val="0094296B"/>
    <w:rsid w:val="00944F15"/>
    <w:rsid w:val="009510D0"/>
    <w:rsid w:val="00956490"/>
    <w:rsid w:val="00962AD9"/>
    <w:rsid w:val="0096613D"/>
    <w:rsid w:val="00967DEA"/>
    <w:rsid w:val="0097050F"/>
    <w:rsid w:val="009732C2"/>
    <w:rsid w:val="0098061C"/>
    <w:rsid w:val="0098733D"/>
    <w:rsid w:val="00992BB6"/>
    <w:rsid w:val="0099407E"/>
    <w:rsid w:val="00996D78"/>
    <w:rsid w:val="009A5BF5"/>
    <w:rsid w:val="009B0384"/>
    <w:rsid w:val="009B1903"/>
    <w:rsid w:val="009B2795"/>
    <w:rsid w:val="009C3841"/>
    <w:rsid w:val="009C6B64"/>
    <w:rsid w:val="009C6E3C"/>
    <w:rsid w:val="009D0A6C"/>
    <w:rsid w:val="009D3D29"/>
    <w:rsid w:val="009D56A5"/>
    <w:rsid w:val="009E1347"/>
    <w:rsid w:val="009E247C"/>
    <w:rsid w:val="009E2895"/>
    <w:rsid w:val="009E5BB8"/>
    <w:rsid w:val="009F305D"/>
    <w:rsid w:val="009F3184"/>
    <w:rsid w:val="009F3D39"/>
    <w:rsid w:val="009F4421"/>
    <w:rsid w:val="009F4F5C"/>
    <w:rsid w:val="00A003F5"/>
    <w:rsid w:val="00A01F57"/>
    <w:rsid w:val="00A032DD"/>
    <w:rsid w:val="00A05E98"/>
    <w:rsid w:val="00A067E0"/>
    <w:rsid w:val="00A11522"/>
    <w:rsid w:val="00A13541"/>
    <w:rsid w:val="00A144CA"/>
    <w:rsid w:val="00A14609"/>
    <w:rsid w:val="00A15F93"/>
    <w:rsid w:val="00A15FA6"/>
    <w:rsid w:val="00A218FF"/>
    <w:rsid w:val="00A21CFD"/>
    <w:rsid w:val="00A23894"/>
    <w:rsid w:val="00A25921"/>
    <w:rsid w:val="00A275B3"/>
    <w:rsid w:val="00A27684"/>
    <w:rsid w:val="00A2768E"/>
    <w:rsid w:val="00A33FFE"/>
    <w:rsid w:val="00A345B8"/>
    <w:rsid w:val="00A37038"/>
    <w:rsid w:val="00A418DB"/>
    <w:rsid w:val="00A420B6"/>
    <w:rsid w:val="00A4288C"/>
    <w:rsid w:val="00A42B97"/>
    <w:rsid w:val="00A44C8B"/>
    <w:rsid w:val="00A45BE1"/>
    <w:rsid w:val="00A46381"/>
    <w:rsid w:val="00A51DA7"/>
    <w:rsid w:val="00A5363D"/>
    <w:rsid w:val="00A546E0"/>
    <w:rsid w:val="00A60C47"/>
    <w:rsid w:val="00A6365B"/>
    <w:rsid w:val="00A64BDE"/>
    <w:rsid w:val="00A65AB8"/>
    <w:rsid w:val="00A66A41"/>
    <w:rsid w:val="00A66C6C"/>
    <w:rsid w:val="00A71DBB"/>
    <w:rsid w:val="00A73FE9"/>
    <w:rsid w:val="00A764B7"/>
    <w:rsid w:val="00A7695B"/>
    <w:rsid w:val="00A852B5"/>
    <w:rsid w:val="00A85674"/>
    <w:rsid w:val="00A8694F"/>
    <w:rsid w:val="00A90859"/>
    <w:rsid w:val="00A91F39"/>
    <w:rsid w:val="00A9389E"/>
    <w:rsid w:val="00A952F9"/>
    <w:rsid w:val="00AA2337"/>
    <w:rsid w:val="00AA3C13"/>
    <w:rsid w:val="00AA41B2"/>
    <w:rsid w:val="00AA4E92"/>
    <w:rsid w:val="00AA62DF"/>
    <w:rsid w:val="00AB480C"/>
    <w:rsid w:val="00AB6CED"/>
    <w:rsid w:val="00AC1128"/>
    <w:rsid w:val="00AD33EE"/>
    <w:rsid w:val="00AD5B7D"/>
    <w:rsid w:val="00AE116F"/>
    <w:rsid w:val="00AE737A"/>
    <w:rsid w:val="00AF71FA"/>
    <w:rsid w:val="00B00593"/>
    <w:rsid w:val="00B02317"/>
    <w:rsid w:val="00B062FA"/>
    <w:rsid w:val="00B1000C"/>
    <w:rsid w:val="00B14467"/>
    <w:rsid w:val="00B2296E"/>
    <w:rsid w:val="00B269D4"/>
    <w:rsid w:val="00B27B8B"/>
    <w:rsid w:val="00B3361A"/>
    <w:rsid w:val="00B37862"/>
    <w:rsid w:val="00B46262"/>
    <w:rsid w:val="00B4723F"/>
    <w:rsid w:val="00B55F76"/>
    <w:rsid w:val="00B56905"/>
    <w:rsid w:val="00B573F5"/>
    <w:rsid w:val="00B64D47"/>
    <w:rsid w:val="00B65F93"/>
    <w:rsid w:val="00B71D40"/>
    <w:rsid w:val="00B7221B"/>
    <w:rsid w:val="00B72334"/>
    <w:rsid w:val="00B74003"/>
    <w:rsid w:val="00B748D7"/>
    <w:rsid w:val="00B82C79"/>
    <w:rsid w:val="00B84704"/>
    <w:rsid w:val="00B94F36"/>
    <w:rsid w:val="00B94FD0"/>
    <w:rsid w:val="00B96965"/>
    <w:rsid w:val="00B97053"/>
    <w:rsid w:val="00B972B2"/>
    <w:rsid w:val="00BA1884"/>
    <w:rsid w:val="00BA5455"/>
    <w:rsid w:val="00BA66AE"/>
    <w:rsid w:val="00BB25BD"/>
    <w:rsid w:val="00BB27DE"/>
    <w:rsid w:val="00BB3AD7"/>
    <w:rsid w:val="00BB4F59"/>
    <w:rsid w:val="00BB6B81"/>
    <w:rsid w:val="00BB6D87"/>
    <w:rsid w:val="00BC05E5"/>
    <w:rsid w:val="00BC214F"/>
    <w:rsid w:val="00BC39B5"/>
    <w:rsid w:val="00BC446A"/>
    <w:rsid w:val="00BD7560"/>
    <w:rsid w:val="00BE0157"/>
    <w:rsid w:val="00BE0667"/>
    <w:rsid w:val="00BE1491"/>
    <w:rsid w:val="00BE2041"/>
    <w:rsid w:val="00BE349A"/>
    <w:rsid w:val="00BE479D"/>
    <w:rsid w:val="00BE5240"/>
    <w:rsid w:val="00BF0E7B"/>
    <w:rsid w:val="00BF37C0"/>
    <w:rsid w:val="00BF51A3"/>
    <w:rsid w:val="00BF5CCB"/>
    <w:rsid w:val="00C034C2"/>
    <w:rsid w:val="00C038C3"/>
    <w:rsid w:val="00C06B6F"/>
    <w:rsid w:val="00C075BD"/>
    <w:rsid w:val="00C10D47"/>
    <w:rsid w:val="00C11789"/>
    <w:rsid w:val="00C121C2"/>
    <w:rsid w:val="00C15BF0"/>
    <w:rsid w:val="00C23C7D"/>
    <w:rsid w:val="00C2594F"/>
    <w:rsid w:val="00C265B6"/>
    <w:rsid w:val="00C30D37"/>
    <w:rsid w:val="00C30F57"/>
    <w:rsid w:val="00C4034A"/>
    <w:rsid w:val="00C45C3B"/>
    <w:rsid w:val="00C46998"/>
    <w:rsid w:val="00C476F1"/>
    <w:rsid w:val="00C47DF8"/>
    <w:rsid w:val="00C505C8"/>
    <w:rsid w:val="00C52055"/>
    <w:rsid w:val="00C55D1A"/>
    <w:rsid w:val="00C5780F"/>
    <w:rsid w:val="00C602C8"/>
    <w:rsid w:val="00C607AB"/>
    <w:rsid w:val="00C61A01"/>
    <w:rsid w:val="00C638CC"/>
    <w:rsid w:val="00C66F58"/>
    <w:rsid w:val="00C706D0"/>
    <w:rsid w:val="00C706DE"/>
    <w:rsid w:val="00C71453"/>
    <w:rsid w:val="00C7235F"/>
    <w:rsid w:val="00C77063"/>
    <w:rsid w:val="00C80AF2"/>
    <w:rsid w:val="00C81EAC"/>
    <w:rsid w:val="00C838E2"/>
    <w:rsid w:val="00C8440A"/>
    <w:rsid w:val="00C96D05"/>
    <w:rsid w:val="00CA11B7"/>
    <w:rsid w:val="00CA4A63"/>
    <w:rsid w:val="00CB08AB"/>
    <w:rsid w:val="00CC1494"/>
    <w:rsid w:val="00CC203A"/>
    <w:rsid w:val="00CC6087"/>
    <w:rsid w:val="00CD0030"/>
    <w:rsid w:val="00CD369D"/>
    <w:rsid w:val="00CD577D"/>
    <w:rsid w:val="00CE64D7"/>
    <w:rsid w:val="00CF0CEE"/>
    <w:rsid w:val="00CF2E8B"/>
    <w:rsid w:val="00CF428B"/>
    <w:rsid w:val="00CF4BC6"/>
    <w:rsid w:val="00CF5719"/>
    <w:rsid w:val="00CF73DF"/>
    <w:rsid w:val="00D01281"/>
    <w:rsid w:val="00D01E8A"/>
    <w:rsid w:val="00D0207A"/>
    <w:rsid w:val="00D052B3"/>
    <w:rsid w:val="00D06502"/>
    <w:rsid w:val="00D12156"/>
    <w:rsid w:val="00D126F1"/>
    <w:rsid w:val="00D15A09"/>
    <w:rsid w:val="00D21F4F"/>
    <w:rsid w:val="00D26644"/>
    <w:rsid w:val="00D27AD2"/>
    <w:rsid w:val="00D30075"/>
    <w:rsid w:val="00D30D20"/>
    <w:rsid w:val="00D318D2"/>
    <w:rsid w:val="00D33000"/>
    <w:rsid w:val="00D335AD"/>
    <w:rsid w:val="00D34380"/>
    <w:rsid w:val="00D34798"/>
    <w:rsid w:val="00D40397"/>
    <w:rsid w:val="00D4554B"/>
    <w:rsid w:val="00D4581E"/>
    <w:rsid w:val="00D4778D"/>
    <w:rsid w:val="00D50522"/>
    <w:rsid w:val="00D507AC"/>
    <w:rsid w:val="00D533B1"/>
    <w:rsid w:val="00D53CF9"/>
    <w:rsid w:val="00D568FC"/>
    <w:rsid w:val="00D6129B"/>
    <w:rsid w:val="00D63D82"/>
    <w:rsid w:val="00D734EE"/>
    <w:rsid w:val="00D8095A"/>
    <w:rsid w:val="00D80DFE"/>
    <w:rsid w:val="00D81444"/>
    <w:rsid w:val="00D870CE"/>
    <w:rsid w:val="00D90D99"/>
    <w:rsid w:val="00D92773"/>
    <w:rsid w:val="00D9352A"/>
    <w:rsid w:val="00D95B7D"/>
    <w:rsid w:val="00D95CC7"/>
    <w:rsid w:val="00D96EA9"/>
    <w:rsid w:val="00DA14EF"/>
    <w:rsid w:val="00DA2080"/>
    <w:rsid w:val="00DA59CD"/>
    <w:rsid w:val="00DA6612"/>
    <w:rsid w:val="00DB0086"/>
    <w:rsid w:val="00DC0968"/>
    <w:rsid w:val="00DC5706"/>
    <w:rsid w:val="00DC6B65"/>
    <w:rsid w:val="00DC70AE"/>
    <w:rsid w:val="00DD445E"/>
    <w:rsid w:val="00DE3456"/>
    <w:rsid w:val="00DE4CB3"/>
    <w:rsid w:val="00DF1284"/>
    <w:rsid w:val="00DF2871"/>
    <w:rsid w:val="00DF3859"/>
    <w:rsid w:val="00DF484A"/>
    <w:rsid w:val="00DF4C49"/>
    <w:rsid w:val="00E03CE0"/>
    <w:rsid w:val="00E105FA"/>
    <w:rsid w:val="00E11A8E"/>
    <w:rsid w:val="00E13CD9"/>
    <w:rsid w:val="00E17C4C"/>
    <w:rsid w:val="00E24838"/>
    <w:rsid w:val="00E25D0C"/>
    <w:rsid w:val="00E26313"/>
    <w:rsid w:val="00E30CCE"/>
    <w:rsid w:val="00E336BE"/>
    <w:rsid w:val="00E34A8C"/>
    <w:rsid w:val="00E350D1"/>
    <w:rsid w:val="00E36E8D"/>
    <w:rsid w:val="00E40932"/>
    <w:rsid w:val="00E41559"/>
    <w:rsid w:val="00E41AD4"/>
    <w:rsid w:val="00E42365"/>
    <w:rsid w:val="00E4581B"/>
    <w:rsid w:val="00E459E9"/>
    <w:rsid w:val="00E46566"/>
    <w:rsid w:val="00E551F3"/>
    <w:rsid w:val="00E55FBD"/>
    <w:rsid w:val="00E56928"/>
    <w:rsid w:val="00E60FC6"/>
    <w:rsid w:val="00E66CF3"/>
    <w:rsid w:val="00E66DC6"/>
    <w:rsid w:val="00E71852"/>
    <w:rsid w:val="00E71F65"/>
    <w:rsid w:val="00E74F87"/>
    <w:rsid w:val="00E7665D"/>
    <w:rsid w:val="00E7683E"/>
    <w:rsid w:val="00E804CF"/>
    <w:rsid w:val="00E80C03"/>
    <w:rsid w:val="00E83959"/>
    <w:rsid w:val="00E86574"/>
    <w:rsid w:val="00E86D30"/>
    <w:rsid w:val="00E90949"/>
    <w:rsid w:val="00E92848"/>
    <w:rsid w:val="00E92E66"/>
    <w:rsid w:val="00E93129"/>
    <w:rsid w:val="00E94024"/>
    <w:rsid w:val="00E95B5F"/>
    <w:rsid w:val="00E96D55"/>
    <w:rsid w:val="00EA2691"/>
    <w:rsid w:val="00EA28EF"/>
    <w:rsid w:val="00EA7062"/>
    <w:rsid w:val="00EB49DA"/>
    <w:rsid w:val="00EB781E"/>
    <w:rsid w:val="00EC3D81"/>
    <w:rsid w:val="00EC53B1"/>
    <w:rsid w:val="00EC756D"/>
    <w:rsid w:val="00ED0C8F"/>
    <w:rsid w:val="00ED18CC"/>
    <w:rsid w:val="00ED1E9E"/>
    <w:rsid w:val="00ED2BBF"/>
    <w:rsid w:val="00ED42D1"/>
    <w:rsid w:val="00ED55AA"/>
    <w:rsid w:val="00EE34A3"/>
    <w:rsid w:val="00EE4745"/>
    <w:rsid w:val="00EE7C43"/>
    <w:rsid w:val="00EF00E6"/>
    <w:rsid w:val="00EF530D"/>
    <w:rsid w:val="00F0071E"/>
    <w:rsid w:val="00F009C2"/>
    <w:rsid w:val="00F021C0"/>
    <w:rsid w:val="00F036BE"/>
    <w:rsid w:val="00F045EA"/>
    <w:rsid w:val="00F0687D"/>
    <w:rsid w:val="00F11395"/>
    <w:rsid w:val="00F15CE2"/>
    <w:rsid w:val="00F16B15"/>
    <w:rsid w:val="00F173DB"/>
    <w:rsid w:val="00F219FF"/>
    <w:rsid w:val="00F261A2"/>
    <w:rsid w:val="00F26338"/>
    <w:rsid w:val="00F26BD5"/>
    <w:rsid w:val="00F26E28"/>
    <w:rsid w:val="00F27A25"/>
    <w:rsid w:val="00F30005"/>
    <w:rsid w:val="00F3116C"/>
    <w:rsid w:val="00F33667"/>
    <w:rsid w:val="00F4338A"/>
    <w:rsid w:val="00F43D13"/>
    <w:rsid w:val="00F45F24"/>
    <w:rsid w:val="00F45FDB"/>
    <w:rsid w:val="00F46D90"/>
    <w:rsid w:val="00F52764"/>
    <w:rsid w:val="00F52912"/>
    <w:rsid w:val="00F55BF1"/>
    <w:rsid w:val="00F6325F"/>
    <w:rsid w:val="00F76D4B"/>
    <w:rsid w:val="00F806DB"/>
    <w:rsid w:val="00F900FD"/>
    <w:rsid w:val="00F95DB4"/>
    <w:rsid w:val="00F96396"/>
    <w:rsid w:val="00F9795D"/>
    <w:rsid w:val="00FA0A36"/>
    <w:rsid w:val="00FA10A8"/>
    <w:rsid w:val="00FA2A82"/>
    <w:rsid w:val="00FA2B90"/>
    <w:rsid w:val="00FA3327"/>
    <w:rsid w:val="00FA3A1F"/>
    <w:rsid w:val="00FA4524"/>
    <w:rsid w:val="00FB0213"/>
    <w:rsid w:val="00FB035A"/>
    <w:rsid w:val="00FB3928"/>
    <w:rsid w:val="00FB5432"/>
    <w:rsid w:val="00FB6C6E"/>
    <w:rsid w:val="00FC299F"/>
    <w:rsid w:val="00FD0403"/>
    <w:rsid w:val="00FD1AB8"/>
    <w:rsid w:val="00FD4344"/>
    <w:rsid w:val="00FF30D4"/>
    <w:rsid w:val="00FF326F"/>
    <w:rsid w:val="00FF5012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3A1F1"/>
  <w15:chartTrackingRefBased/>
  <w15:docId w15:val="{0537DC42-0FC6-4BF9-AEAD-AD5B09E8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7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912A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locked/>
    <w:rsid w:val="003912A9"/>
    <w:rPr>
      <w:rFonts w:ascii="Tahoma" w:hAnsi="Tahoma"/>
      <w:sz w:val="16"/>
      <w:szCs w:val="16"/>
      <w:lang w:val="x-none" w:eastAsia="x-none" w:bidi="ar-SA"/>
    </w:rPr>
  </w:style>
  <w:style w:type="paragraph" w:customStyle="1" w:styleId="1">
    <w:name w:val="Абзац списка1"/>
    <w:basedOn w:val="a"/>
    <w:rsid w:val="003912A9"/>
    <w:pPr>
      <w:ind w:left="720"/>
    </w:pPr>
  </w:style>
  <w:style w:type="character" w:customStyle="1" w:styleId="FontStyle12">
    <w:name w:val="Font Style12"/>
    <w:rsid w:val="003912A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3912A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3912A9"/>
    <w:pPr>
      <w:widowControl w:val="0"/>
      <w:autoSpaceDE w:val="0"/>
      <w:autoSpaceDN w:val="0"/>
      <w:adjustRightInd w:val="0"/>
      <w:spacing w:line="254" w:lineRule="exact"/>
      <w:jc w:val="center"/>
    </w:pPr>
    <w:rPr>
      <w:lang w:val="ru-RU" w:eastAsia="ru-RU"/>
    </w:rPr>
  </w:style>
  <w:style w:type="character" w:styleId="a5">
    <w:name w:val="annotation reference"/>
    <w:uiPriority w:val="99"/>
    <w:semiHidden/>
    <w:rsid w:val="005324B4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5324B4"/>
    <w:rPr>
      <w:sz w:val="20"/>
      <w:szCs w:val="20"/>
    </w:rPr>
  </w:style>
  <w:style w:type="paragraph" w:styleId="a8">
    <w:name w:val="annotation subject"/>
    <w:basedOn w:val="a6"/>
    <w:next w:val="a6"/>
    <w:semiHidden/>
    <w:rsid w:val="005324B4"/>
    <w:rPr>
      <w:b/>
      <w:bCs/>
    </w:rPr>
  </w:style>
  <w:style w:type="paragraph" w:customStyle="1" w:styleId="Default">
    <w:name w:val="Default"/>
    <w:rsid w:val="00631B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link w:val="aa"/>
    <w:rsid w:val="00C706D0"/>
    <w:pPr>
      <w:spacing w:after="120"/>
      <w:ind w:left="283"/>
    </w:pPr>
    <w:rPr>
      <w:sz w:val="20"/>
      <w:szCs w:val="20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C706D0"/>
  </w:style>
  <w:style w:type="character" w:customStyle="1" w:styleId="longtext">
    <w:name w:val="long_text"/>
    <w:rsid w:val="00C706D0"/>
  </w:style>
  <w:style w:type="paragraph" w:customStyle="1" w:styleId="1-21">
    <w:name w:val="Средняя сетка 1 - Акцент 21"/>
    <w:basedOn w:val="a"/>
    <w:uiPriority w:val="34"/>
    <w:qFormat/>
    <w:rsid w:val="001770D7"/>
    <w:pPr>
      <w:ind w:left="720"/>
      <w:contextualSpacing/>
    </w:pPr>
    <w:rPr>
      <w:lang w:val="uk-UA" w:eastAsia="uk-UA"/>
    </w:rPr>
  </w:style>
  <w:style w:type="character" w:styleId="ab">
    <w:name w:val="Hyperlink"/>
    <w:uiPriority w:val="99"/>
    <w:unhideWhenUsed/>
    <w:rsid w:val="00395E37"/>
    <w:rPr>
      <w:strike w:val="0"/>
      <w:dstrike w:val="0"/>
      <w:color w:val="104889"/>
      <w:u w:val="none"/>
      <w:effect w:val="none"/>
    </w:rPr>
  </w:style>
  <w:style w:type="character" w:customStyle="1" w:styleId="a7">
    <w:name w:val="Текст примечания Знак"/>
    <w:link w:val="a6"/>
    <w:uiPriority w:val="99"/>
    <w:rsid w:val="00B94F36"/>
    <w:rPr>
      <w:lang w:val="en-US" w:eastAsia="en-US"/>
    </w:rPr>
  </w:style>
  <w:style w:type="paragraph" w:customStyle="1" w:styleId="ListParagraph1">
    <w:name w:val="List Paragraph1"/>
    <w:basedOn w:val="a"/>
    <w:rsid w:val="00B74003"/>
    <w:pPr>
      <w:ind w:left="720"/>
    </w:pPr>
  </w:style>
  <w:style w:type="paragraph" w:styleId="ac">
    <w:name w:val="Normal (Web)"/>
    <w:basedOn w:val="a"/>
    <w:uiPriority w:val="99"/>
    <w:unhideWhenUsed/>
    <w:rsid w:val="00F806DB"/>
    <w:pPr>
      <w:spacing w:before="100" w:beforeAutospacing="1" w:after="100" w:afterAutospacing="1"/>
    </w:pPr>
    <w:rPr>
      <w:lang w:val="ru-RU" w:eastAsia="ru-RU"/>
    </w:rPr>
  </w:style>
  <w:style w:type="paragraph" w:styleId="ad">
    <w:name w:val="Body Text"/>
    <w:basedOn w:val="a"/>
    <w:link w:val="ae"/>
    <w:rsid w:val="00C55D1A"/>
    <w:pPr>
      <w:spacing w:after="120"/>
    </w:pPr>
  </w:style>
  <w:style w:type="character" w:customStyle="1" w:styleId="ae">
    <w:name w:val="Основной текст Знак"/>
    <w:link w:val="ad"/>
    <w:rsid w:val="00C55D1A"/>
    <w:rPr>
      <w:sz w:val="24"/>
      <w:szCs w:val="24"/>
      <w:lang w:val="en-US" w:eastAsia="en-US"/>
    </w:rPr>
  </w:style>
  <w:style w:type="character" w:styleId="af">
    <w:name w:val="FollowedHyperlink"/>
    <w:rsid w:val="0079620C"/>
    <w:rPr>
      <w:color w:val="954F72"/>
      <w:u w:val="single"/>
    </w:rPr>
  </w:style>
  <w:style w:type="paragraph" w:customStyle="1" w:styleId="-11">
    <w:name w:val="Цветной список - Акцент 11"/>
    <w:basedOn w:val="a"/>
    <w:uiPriority w:val="72"/>
    <w:qFormat/>
    <w:rsid w:val="003B647B"/>
    <w:pPr>
      <w:ind w:left="720"/>
      <w:contextualSpacing/>
    </w:pPr>
    <w:rPr>
      <w:rFonts w:eastAsia="ヒラギノ角ゴ Pro W3"/>
      <w:color w:val="000000"/>
      <w:u w:color="000000"/>
      <w:lang w:val="ru-RU"/>
    </w:rPr>
  </w:style>
  <w:style w:type="paragraph" w:customStyle="1" w:styleId="10">
    <w:name w:val="Абзац списка1"/>
    <w:basedOn w:val="a"/>
    <w:rsid w:val="001C542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ru-RU" w:eastAsia="ru-RU"/>
    </w:rPr>
  </w:style>
  <w:style w:type="paragraph" w:styleId="af0">
    <w:name w:val="Revision"/>
    <w:hidden/>
    <w:uiPriority w:val="99"/>
    <w:semiHidden/>
    <w:rsid w:val="00AE737A"/>
    <w:rPr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C706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bout.pumb.ua/presscenter/prom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bout.pumb.ua/presscenter/prom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EC90F-97D6-43FA-87D7-00C4F7F8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Приказу № от _________</vt:lpstr>
    </vt:vector>
  </TitlesOfParts>
  <Company>FUIB</Company>
  <LinksUpToDate>false</LinksUpToDate>
  <CharactersWithSpaces>9372</CharactersWithSpaces>
  <SharedDoc>false</SharedDoc>
  <HLinks>
    <vt:vector size="24" baseType="variant">
      <vt:variant>
        <vt:i4>6029330</vt:i4>
      </vt:variant>
      <vt:variant>
        <vt:i4>9</vt:i4>
      </vt:variant>
      <vt:variant>
        <vt:i4>0</vt:i4>
      </vt:variant>
      <vt:variant>
        <vt:i4>5</vt:i4>
      </vt:variant>
      <vt:variant>
        <vt:lpwstr>https://pumb.ua/</vt:lpwstr>
      </vt:variant>
      <vt:variant>
        <vt:lpwstr/>
      </vt:variant>
      <vt:variant>
        <vt:i4>6029330</vt:i4>
      </vt:variant>
      <vt:variant>
        <vt:i4>6</vt:i4>
      </vt:variant>
      <vt:variant>
        <vt:i4>0</vt:i4>
      </vt:variant>
      <vt:variant>
        <vt:i4>5</vt:i4>
      </vt:variant>
      <vt:variant>
        <vt:lpwstr>https://pumb.ua/</vt:lpwstr>
      </vt:variant>
      <vt:variant>
        <vt:lpwstr/>
      </vt:variant>
      <vt:variant>
        <vt:i4>6029330</vt:i4>
      </vt:variant>
      <vt:variant>
        <vt:i4>3</vt:i4>
      </vt:variant>
      <vt:variant>
        <vt:i4>0</vt:i4>
      </vt:variant>
      <vt:variant>
        <vt:i4>5</vt:i4>
      </vt:variant>
      <vt:variant>
        <vt:lpwstr>https://pumb.ua/</vt:lpwstr>
      </vt:variant>
      <vt:variant>
        <vt:lpwstr/>
      </vt:variant>
      <vt:variant>
        <vt:i4>6029330</vt:i4>
      </vt:variant>
      <vt:variant>
        <vt:i4>0</vt:i4>
      </vt:variant>
      <vt:variant>
        <vt:i4>0</vt:i4>
      </vt:variant>
      <vt:variant>
        <vt:i4>5</vt:i4>
      </vt:variant>
      <vt:variant>
        <vt:lpwstr>https://pumb.ua/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Приказу № от _________</dc:title>
  <dc:subject/>
  <dc:creator>kozopas</dc:creator>
  <cp:keywords/>
  <cp:lastModifiedBy>Андрущенко Тетяна Василівна</cp:lastModifiedBy>
  <cp:revision>3</cp:revision>
  <cp:lastPrinted>2018-03-27T09:35:00Z</cp:lastPrinted>
  <dcterms:created xsi:type="dcterms:W3CDTF">2021-10-22T08:18:00Z</dcterms:created>
  <dcterms:modified xsi:type="dcterms:W3CDTF">2021-10-22T08:21:00Z</dcterms:modified>
</cp:coreProperties>
</file>